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980" w:rsidRPr="00F51980" w:rsidRDefault="00E56D67" w:rsidP="00F51980">
      <w:pPr>
        <w:jc w:val="center"/>
        <w:rPr>
          <w:rFonts w:ascii="Verdana" w:hAnsi="Verdana"/>
          <w:b/>
          <w:noProof/>
          <w:sz w:val="52"/>
          <w:szCs w:val="52"/>
          <w:u w:val="single"/>
          <w:lang w:eastAsia="en-GB"/>
        </w:rPr>
      </w:pPr>
      <w:r w:rsidRPr="00F51980">
        <w:rPr>
          <w:b/>
          <w:noProof/>
          <w:u w:val="single"/>
          <w:lang w:eastAsia="en-GB"/>
        </w:rPr>
        <w:drawing>
          <wp:anchor distT="0" distB="0" distL="114300" distR="114300" simplePos="0" relativeHeight="251659264" behindDoc="1" locked="0" layoutInCell="1" allowOverlap="1">
            <wp:simplePos x="0" y="0"/>
            <wp:positionH relativeFrom="column">
              <wp:posOffset>6496050</wp:posOffset>
            </wp:positionH>
            <wp:positionV relativeFrom="paragraph">
              <wp:posOffset>-781050</wp:posOffset>
            </wp:positionV>
            <wp:extent cx="3114675" cy="1847850"/>
            <wp:effectExtent l="0" t="0" r="9525" b="0"/>
            <wp:wrapNone/>
            <wp:docPr id="2" name="Picture 2" descr="Diversity in the Classroom - D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versity in the Classroom - Diversity"/>
                    <pic:cNvPicPr>
                      <a:picLocks noChangeAspect="1" noChangeArrowheads="1"/>
                    </pic:cNvPicPr>
                  </pic:nvPicPr>
                  <pic:blipFill rotWithShape="1">
                    <a:blip r:embed="rId7">
                      <a:extLst>
                        <a:ext uri="{28A0092B-C50C-407E-A947-70E740481C1C}">
                          <a14:useLocalDpi xmlns:a14="http://schemas.microsoft.com/office/drawing/2010/main" val="0"/>
                        </a:ext>
                      </a:extLst>
                    </a:blip>
                    <a:srcRect l="6269" r="9552"/>
                    <a:stretch/>
                  </pic:blipFill>
                  <pic:spPr bwMode="auto">
                    <a:xfrm>
                      <a:off x="0" y="0"/>
                      <a:ext cx="3114675" cy="1847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51980" w:rsidRPr="00F51980">
        <w:rPr>
          <w:b/>
          <w:noProof/>
          <w:u w:val="single"/>
          <w:lang w:eastAsia="en-GB"/>
        </w:rPr>
        <w:drawing>
          <wp:anchor distT="0" distB="0" distL="114300" distR="114300" simplePos="0" relativeHeight="251658240" behindDoc="1" locked="0" layoutInCell="1" allowOverlap="1">
            <wp:simplePos x="0" y="0"/>
            <wp:positionH relativeFrom="column">
              <wp:posOffset>-781050</wp:posOffset>
            </wp:positionH>
            <wp:positionV relativeFrom="paragraph">
              <wp:posOffset>-781050</wp:posOffset>
            </wp:positionV>
            <wp:extent cx="3168650" cy="1685925"/>
            <wp:effectExtent l="0" t="0" r="0" b="9525"/>
            <wp:wrapNone/>
            <wp:docPr id="1" name="Picture 1" descr="Prospect Vale Primary School school uniform pe uni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spect Vale Primary School school uniform pe uniform"/>
                    <pic:cNvPicPr>
                      <a:picLocks noChangeAspect="1" noChangeArrowheads="1"/>
                    </pic:cNvPicPr>
                  </pic:nvPicPr>
                  <pic:blipFill rotWithShape="1">
                    <a:blip r:embed="rId8">
                      <a:extLst>
                        <a:ext uri="{28A0092B-C50C-407E-A947-70E740481C1C}">
                          <a14:useLocalDpi xmlns:a14="http://schemas.microsoft.com/office/drawing/2010/main" val="0"/>
                        </a:ext>
                      </a:extLst>
                    </a:blip>
                    <a:srcRect t="23556" b="34667"/>
                    <a:stretch/>
                  </pic:blipFill>
                  <pic:spPr bwMode="auto">
                    <a:xfrm>
                      <a:off x="0" y="0"/>
                      <a:ext cx="3168650" cy="1685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26CE0">
        <w:rPr>
          <w:rFonts w:ascii="Verdana" w:hAnsi="Verdana"/>
          <w:b/>
          <w:noProof/>
          <w:sz w:val="52"/>
          <w:szCs w:val="52"/>
          <w:u w:val="single"/>
          <w:lang w:eastAsia="en-GB"/>
        </w:rPr>
        <w:t>Diversity S</w:t>
      </w:r>
      <w:r w:rsidR="00F51980" w:rsidRPr="00F51980">
        <w:rPr>
          <w:rFonts w:ascii="Verdana" w:hAnsi="Verdana"/>
          <w:b/>
          <w:noProof/>
          <w:sz w:val="52"/>
          <w:szCs w:val="52"/>
          <w:u w:val="single"/>
          <w:lang w:eastAsia="en-GB"/>
        </w:rPr>
        <w:t xml:space="preserve">trands at </w:t>
      </w:r>
    </w:p>
    <w:p w:rsidR="00CC7100" w:rsidRDefault="00F51980" w:rsidP="00CC7100">
      <w:pPr>
        <w:jc w:val="center"/>
        <w:rPr>
          <w:rFonts w:ascii="Verdana" w:hAnsi="Verdana"/>
          <w:b/>
          <w:noProof/>
          <w:sz w:val="52"/>
          <w:szCs w:val="52"/>
          <w:u w:val="single"/>
          <w:lang w:eastAsia="en-GB"/>
        </w:rPr>
      </w:pPr>
      <w:r w:rsidRPr="00F51980">
        <w:rPr>
          <w:rFonts w:ascii="Verdana" w:hAnsi="Verdana"/>
          <w:b/>
          <w:noProof/>
          <w:sz w:val="52"/>
          <w:szCs w:val="52"/>
          <w:u w:val="single"/>
          <w:lang w:eastAsia="en-GB"/>
        </w:rPr>
        <w:t xml:space="preserve">Prospect Vale </w:t>
      </w:r>
    </w:p>
    <w:p w:rsidR="00CC7100" w:rsidRDefault="00CC7100" w:rsidP="00CC7100">
      <w:pPr>
        <w:jc w:val="center"/>
        <w:rPr>
          <w:rFonts w:ascii="Verdana" w:hAnsi="Verdana"/>
          <w:noProof/>
          <w:sz w:val="24"/>
          <w:szCs w:val="24"/>
          <w:lang w:eastAsia="en-GB"/>
        </w:rPr>
      </w:pPr>
    </w:p>
    <w:p w:rsidR="00826CE0" w:rsidRPr="00826CE0" w:rsidRDefault="00826CE0" w:rsidP="00826CE0">
      <w:pPr>
        <w:jc w:val="both"/>
        <w:rPr>
          <w:rFonts w:ascii="Verdana" w:hAnsi="Verdana"/>
          <w:b/>
          <w:noProof/>
          <w:sz w:val="24"/>
          <w:szCs w:val="24"/>
          <w:u w:val="single"/>
          <w:lang w:eastAsia="en-GB"/>
        </w:rPr>
      </w:pPr>
      <w:r w:rsidRPr="00826CE0">
        <w:rPr>
          <w:rFonts w:ascii="Verdana" w:hAnsi="Verdana"/>
          <w:b/>
          <w:noProof/>
          <w:sz w:val="24"/>
          <w:szCs w:val="24"/>
          <w:u w:val="single"/>
          <w:lang w:eastAsia="en-GB"/>
        </w:rPr>
        <w:t>What we do:</w:t>
      </w:r>
    </w:p>
    <w:p w:rsidR="00CC7100" w:rsidRDefault="00CC7100" w:rsidP="00826CE0">
      <w:pPr>
        <w:jc w:val="both"/>
        <w:rPr>
          <w:rFonts w:ascii="Verdana" w:hAnsi="Verdana"/>
          <w:sz w:val="24"/>
          <w:szCs w:val="24"/>
        </w:rPr>
      </w:pPr>
      <w:r>
        <w:rPr>
          <w:rFonts w:ascii="Verdana" w:hAnsi="Verdana"/>
          <w:noProof/>
          <w:sz w:val="24"/>
          <w:szCs w:val="24"/>
          <w:lang w:eastAsia="en-GB"/>
        </w:rPr>
        <w:t>As part o</w:t>
      </w:r>
      <w:r w:rsidRPr="00CC7100">
        <w:rPr>
          <w:rFonts w:ascii="Verdana" w:hAnsi="Verdana"/>
          <w:noProof/>
          <w:sz w:val="24"/>
          <w:szCs w:val="24"/>
          <w:lang w:eastAsia="en-GB"/>
        </w:rPr>
        <w:t xml:space="preserve">f our commitment </w:t>
      </w:r>
      <w:r>
        <w:rPr>
          <w:rFonts w:ascii="Verdana" w:hAnsi="Verdana"/>
          <w:noProof/>
          <w:sz w:val="24"/>
          <w:szCs w:val="24"/>
          <w:lang w:eastAsia="en-GB"/>
        </w:rPr>
        <w:t xml:space="preserve">to </w:t>
      </w:r>
      <w:r w:rsidRPr="00CC7100">
        <w:rPr>
          <w:rFonts w:ascii="Verdana" w:hAnsi="Verdana"/>
          <w:noProof/>
          <w:sz w:val="24"/>
          <w:szCs w:val="24"/>
          <w:lang w:eastAsia="en-GB"/>
        </w:rPr>
        <w:t xml:space="preserve">promoting </w:t>
      </w:r>
      <w:r w:rsidRPr="00B5291C">
        <w:rPr>
          <w:rFonts w:ascii="Verdana" w:hAnsi="Verdana"/>
          <w:b/>
          <w:noProof/>
          <w:color w:val="7030A0"/>
          <w:sz w:val="24"/>
          <w:szCs w:val="24"/>
          <w:lang w:eastAsia="en-GB"/>
        </w:rPr>
        <w:t>Diversity and Inclusion</w:t>
      </w:r>
      <w:r w:rsidRPr="00B5291C">
        <w:rPr>
          <w:rFonts w:ascii="Verdana" w:hAnsi="Verdana"/>
          <w:noProof/>
          <w:color w:val="7030A0"/>
          <w:sz w:val="24"/>
          <w:szCs w:val="24"/>
          <w:lang w:eastAsia="en-GB"/>
        </w:rPr>
        <w:t xml:space="preserve"> </w:t>
      </w:r>
      <w:r>
        <w:rPr>
          <w:rFonts w:ascii="Verdana" w:hAnsi="Verdana"/>
          <w:noProof/>
          <w:sz w:val="24"/>
          <w:szCs w:val="24"/>
          <w:lang w:eastAsia="en-GB"/>
        </w:rPr>
        <w:t>withi</w:t>
      </w:r>
      <w:r w:rsidRPr="00CC7100">
        <w:rPr>
          <w:rFonts w:ascii="Verdana" w:hAnsi="Verdana"/>
          <w:noProof/>
          <w:sz w:val="24"/>
          <w:szCs w:val="24"/>
          <w:lang w:eastAsia="en-GB"/>
        </w:rPr>
        <w:t>n our school community, throughout the sc</w:t>
      </w:r>
      <w:r>
        <w:rPr>
          <w:rFonts w:ascii="Verdana" w:hAnsi="Verdana"/>
          <w:noProof/>
          <w:sz w:val="24"/>
          <w:szCs w:val="24"/>
          <w:lang w:eastAsia="en-GB"/>
        </w:rPr>
        <w:t>hool year, we place a focus</w:t>
      </w:r>
      <w:r w:rsidRPr="00CC7100">
        <w:rPr>
          <w:rFonts w:ascii="Verdana" w:hAnsi="Verdana"/>
          <w:noProof/>
          <w:sz w:val="24"/>
          <w:szCs w:val="24"/>
          <w:lang w:eastAsia="en-GB"/>
        </w:rPr>
        <w:t xml:space="preserve"> in</w:t>
      </w:r>
      <w:r>
        <w:rPr>
          <w:rFonts w:ascii="Verdana" w:hAnsi="Verdana"/>
          <w:noProof/>
          <w:sz w:val="24"/>
          <w:szCs w:val="24"/>
          <w:lang w:eastAsia="en-GB"/>
        </w:rPr>
        <w:t xml:space="preserve"> PSHE, RS</w:t>
      </w:r>
      <w:r w:rsidRPr="00CC7100">
        <w:rPr>
          <w:rFonts w:ascii="Verdana" w:hAnsi="Verdana"/>
          <w:noProof/>
          <w:sz w:val="24"/>
          <w:szCs w:val="24"/>
          <w:lang w:eastAsia="en-GB"/>
        </w:rPr>
        <w:t>E,</w:t>
      </w:r>
      <w:r>
        <w:rPr>
          <w:rFonts w:ascii="Verdana" w:hAnsi="Verdana"/>
          <w:noProof/>
          <w:sz w:val="24"/>
          <w:szCs w:val="24"/>
          <w:lang w:eastAsia="en-GB"/>
        </w:rPr>
        <w:t xml:space="preserve"> circle times, t</w:t>
      </w:r>
      <w:r w:rsidRPr="00CC7100">
        <w:rPr>
          <w:rFonts w:ascii="Verdana" w:hAnsi="Verdana"/>
          <w:noProof/>
          <w:sz w:val="24"/>
          <w:szCs w:val="24"/>
          <w:lang w:eastAsia="en-GB"/>
        </w:rPr>
        <w:t>opic based learning and general class discussion arou</w:t>
      </w:r>
      <w:r>
        <w:rPr>
          <w:rFonts w:ascii="Verdana" w:hAnsi="Verdana"/>
          <w:noProof/>
          <w:sz w:val="24"/>
          <w:szCs w:val="24"/>
          <w:lang w:eastAsia="en-GB"/>
        </w:rPr>
        <w:t>n</w:t>
      </w:r>
      <w:r w:rsidRPr="00CC7100">
        <w:rPr>
          <w:rFonts w:ascii="Verdana" w:hAnsi="Verdana"/>
          <w:noProof/>
          <w:sz w:val="24"/>
          <w:szCs w:val="24"/>
          <w:lang w:eastAsia="en-GB"/>
        </w:rPr>
        <w:t xml:space="preserve">d </w:t>
      </w:r>
      <w:r w:rsidRPr="00B5291C">
        <w:rPr>
          <w:rFonts w:ascii="Verdana" w:hAnsi="Verdana"/>
          <w:b/>
          <w:noProof/>
          <w:color w:val="7030A0"/>
          <w:sz w:val="24"/>
          <w:szCs w:val="24"/>
          <w:lang w:eastAsia="en-GB"/>
        </w:rPr>
        <w:t xml:space="preserve">6 </w:t>
      </w:r>
      <w:r w:rsidR="00B5291C" w:rsidRPr="00B5291C">
        <w:rPr>
          <w:rFonts w:ascii="Verdana" w:hAnsi="Verdana"/>
          <w:b/>
          <w:noProof/>
          <w:color w:val="7030A0"/>
          <w:sz w:val="24"/>
          <w:szCs w:val="24"/>
          <w:lang w:eastAsia="en-GB"/>
        </w:rPr>
        <w:t xml:space="preserve">key </w:t>
      </w:r>
      <w:r w:rsidRPr="00B5291C">
        <w:rPr>
          <w:rFonts w:ascii="Verdana" w:hAnsi="Verdana"/>
          <w:b/>
          <w:noProof/>
          <w:color w:val="7030A0"/>
          <w:sz w:val="24"/>
          <w:szCs w:val="24"/>
          <w:lang w:eastAsia="en-GB"/>
        </w:rPr>
        <w:t>strands of diversity</w:t>
      </w:r>
      <w:r w:rsidRPr="00CC7100">
        <w:rPr>
          <w:rFonts w:ascii="Verdana" w:hAnsi="Verdana"/>
          <w:noProof/>
          <w:sz w:val="24"/>
          <w:szCs w:val="24"/>
          <w:lang w:eastAsia="en-GB"/>
        </w:rPr>
        <w:t>. These strands are linked to the protected characteristics from the Equality Act 2010, a statutory document for schools to adhere to that</w:t>
      </w:r>
      <w:r w:rsidRPr="00CC7100">
        <w:rPr>
          <w:rFonts w:ascii="Verdana" w:hAnsi="Verdana"/>
          <w:sz w:val="24"/>
          <w:szCs w:val="24"/>
        </w:rPr>
        <w:t xml:space="preserve"> protects any pupil or family from being discriminated against or treated less favourably </w:t>
      </w:r>
      <w:r>
        <w:rPr>
          <w:rFonts w:ascii="Verdana" w:hAnsi="Verdana"/>
          <w:sz w:val="24"/>
          <w:szCs w:val="24"/>
        </w:rPr>
        <w:t>because of certain characteristics, including:</w:t>
      </w:r>
    </w:p>
    <w:p w:rsidR="00CC7100" w:rsidRDefault="00CC7100" w:rsidP="00826CE0">
      <w:pPr>
        <w:pStyle w:val="ListParagraph"/>
        <w:numPr>
          <w:ilvl w:val="0"/>
          <w:numId w:val="1"/>
        </w:numPr>
        <w:jc w:val="both"/>
        <w:rPr>
          <w:rFonts w:ascii="Verdana" w:hAnsi="Verdana"/>
          <w:sz w:val="24"/>
          <w:szCs w:val="24"/>
        </w:rPr>
      </w:pPr>
      <w:r>
        <w:rPr>
          <w:rFonts w:ascii="Verdana" w:hAnsi="Verdana"/>
          <w:sz w:val="24"/>
          <w:szCs w:val="24"/>
        </w:rPr>
        <w:t>Ethnicity</w:t>
      </w:r>
    </w:p>
    <w:p w:rsidR="00CC7100" w:rsidRDefault="00CC7100" w:rsidP="00826CE0">
      <w:pPr>
        <w:pStyle w:val="ListParagraph"/>
        <w:numPr>
          <w:ilvl w:val="0"/>
          <w:numId w:val="1"/>
        </w:numPr>
        <w:jc w:val="both"/>
        <w:rPr>
          <w:rFonts w:ascii="Verdana" w:hAnsi="Verdana"/>
          <w:sz w:val="24"/>
          <w:szCs w:val="24"/>
        </w:rPr>
      </w:pPr>
      <w:r>
        <w:rPr>
          <w:rFonts w:ascii="Verdana" w:hAnsi="Verdana"/>
          <w:sz w:val="24"/>
          <w:szCs w:val="24"/>
        </w:rPr>
        <w:t>Disability</w:t>
      </w:r>
    </w:p>
    <w:p w:rsidR="00CC7100" w:rsidRDefault="00B5291C" w:rsidP="00826CE0">
      <w:pPr>
        <w:pStyle w:val="ListParagraph"/>
        <w:numPr>
          <w:ilvl w:val="0"/>
          <w:numId w:val="1"/>
        </w:numPr>
        <w:jc w:val="both"/>
        <w:rPr>
          <w:rFonts w:ascii="Verdana" w:hAnsi="Verdana"/>
          <w:sz w:val="24"/>
          <w:szCs w:val="24"/>
        </w:rPr>
      </w:pPr>
      <w:r>
        <w:rPr>
          <w:rFonts w:ascii="Verdana" w:hAnsi="Verdana"/>
          <w:sz w:val="24"/>
          <w:szCs w:val="24"/>
        </w:rPr>
        <w:t xml:space="preserve">Gender, gender identity </w:t>
      </w:r>
      <w:r w:rsidR="00CC7100">
        <w:rPr>
          <w:rFonts w:ascii="Verdana" w:hAnsi="Verdana"/>
          <w:sz w:val="24"/>
          <w:szCs w:val="24"/>
        </w:rPr>
        <w:t>and/or sexual orientation</w:t>
      </w:r>
    </w:p>
    <w:p w:rsidR="00CC7100" w:rsidRDefault="00CC7100" w:rsidP="00826CE0">
      <w:pPr>
        <w:pStyle w:val="ListParagraph"/>
        <w:numPr>
          <w:ilvl w:val="0"/>
          <w:numId w:val="1"/>
        </w:numPr>
        <w:jc w:val="both"/>
        <w:rPr>
          <w:rFonts w:ascii="Verdana" w:hAnsi="Verdana"/>
          <w:sz w:val="24"/>
          <w:szCs w:val="24"/>
        </w:rPr>
      </w:pPr>
      <w:r>
        <w:rPr>
          <w:rFonts w:ascii="Verdana" w:hAnsi="Verdana"/>
          <w:sz w:val="24"/>
          <w:szCs w:val="24"/>
        </w:rPr>
        <w:t>Social class and privilege</w:t>
      </w:r>
    </w:p>
    <w:p w:rsidR="00CC7100" w:rsidRDefault="00CC7100" w:rsidP="00826CE0">
      <w:pPr>
        <w:pStyle w:val="ListParagraph"/>
        <w:numPr>
          <w:ilvl w:val="0"/>
          <w:numId w:val="1"/>
        </w:numPr>
        <w:jc w:val="both"/>
        <w:rPr>
          <w:rFonts w:ascii="Verdana" w:hAnsi="Verdana"/>
          <w:sz w:val="24"/>
          <w:szCs w:val="24"/>
        </w:rPr>
      </w:pPr>
      <w:r>
        <w:rPr>
          <w:rFonts w:ascii="Verdana" w:hAnsi="Verdana"/>
          <w:sz w:val="24"/>
          <w:szCs w:val="24"/>
        </w:rPr>
        <w:t>Religion and faith</w:t>
      </w:r>
    </w:p>
    <w:p w:rsidR="00CC7100" w:rsidRDefault="00CC7100" w:rsidP="00826CE0">
      <w:pPr>
        <w:pStyle w:val="ListParagraph"/>
        <w:numPr>
          <w:ilvl w:val="0"/>
          <w:numId w:val="1"/>
        </w:numPr>
        <w:jc w:val="both"/>
        <w:rPr>
          <w:rFonts w:ascii="Verdana" w:hAnsi="Verdana"/>
          <w:sz w:val="24"/>
          <w:szCs w:val="24"/>
        </w:rPr>
      </w:pPr>
      <w:r>
        <w:rPr>
          <w:rFonts w:ascii="Verdana" w:hAnsi="Verdana"/>
          <w:sz w:val="24"/>
          <w:szCs w:val="24"/>
        </w:rPr>
        <w:t>Family structures</w:t>
      </w:r>
    </w:p>
    <w:p w:rsidR="00DF180E" w:rsidRDefault="00B5291C" w:rsidP="00826CE0">
      <w:pPr>
        <w:jc w:val="both"/>
        <w:rPr>
          <w:rFonts w:ascii="Verdana" w:hAnsi="Verdana"/>
          <w:sz w:val="24"/>
          <w:szCs w:val="24"/>
        </w:rPr>
      </w:pPr>
      <w:r>
        <w:rPr>
          <w:rFonts w:ascii="Verdana" w:hAnsi="Verdana"/>
          <w:sz w:val="24"/>
          <w:szCs w:val="24"/>
        </w:rPr>
        <w:t xml:space="preserve">With these key strands as a focus, at Prospect Vale we explore and celebrate within our learning, promoting positive attitudes towards those both within our own diverse community and those outside it who we can look to as role models and for inspiration. </w:t>
      </w:r>
    </w:p>
    <w:p w:rsidR="00F764A6" w:rsidRDefault="00B5291C" w:rsidP="00826CE0">
      <w:pPr>
        <w:jc w:val="both"/>
        <w:rPr>
          <w:rFonts w:ascii="Verdana" w:hAnsi="Verdana"/>
          <w:sz w:val="24"/>
          <w:szCs w:val="24"/>
        </w:rPr>
      </w:pPr>
      <w:r>
        <w:rPr>
          <w:rFonts w:ascii="Verdana" w:hAnsi="Verdana"/>
          <w:sz w:val="24"/>
          <w:szCs w:val="24"/>
        </w:rPr>
        <w:t>With this in mind, there are a number of people within popular culture and throughout history whom the children learn about, discuss a</w:t>
      </w:r>
      <w:r w:rsidR="00DF180E">
        <w:rPr>
          <w:rFonts w:ascii="Verdana" w:hAnsi="Verdana"/>
          <w:sz w:val="24"/>
          <w:szCs w:val="24"/>
        </w:rPr>
        <w:t xml:space="preserve">nd celebrate </w:t>
      </w:r>
      <w:r>
        <w:rPr>
          <w:rFonts w:ascii="Verdana" w:hAnsi="Verdana"/>
          <w:sz w:val="24"/>
          <w:szCs w:val="24"/>
        </w:rPr>
        <w:t xml:space="preserve">within these strands of diversity. This learning takes place at different points in a child’s journey at Prospect Vale but upon leaving us at the end of Year 6, we hope that the children have gained </w:t>
      </w:r>
      <w:r>
        <w:rPr>
          <w:rFonts w:ascii="Verdana" w:hAnsi="Verdana"/>
          <w:sz w:val="24"/>
          <w:szCs w:val="24"/>
        </w:rPr>
        <w:lastRenderedPageBreak/>
        <w:t>knowledge of a diverse range of influential and incredible people that are representative of all of the strands of diversity we study.</w:t>
      </w:r>
      <w:r w:rsidR="00F764A6">
        <w:rPr>
          <w:rFonts w:ascii="Verdana" w:hAnsi="Verdana"/>
          <w:sz w:val="24"/>
          <w:szCs w:val="24"/>
        </w:rPr>
        <w:t xml:space="preserve"> </w:t>
      </w:r>
    </w:p>
    <w:p w:rsidR="00826CE0" w:rsidRPr="00826CE0" w:rsidRDefault="00826CE0" w:rsidP="00826CE0">
      <w:pPr>
        <w:jc w:val="both"/>
        <w:rPr>
          <w:rFonts w:ascii="Verdana" w:hAnsi="Verdana"/>
          <w:b/>
          <w:sz w:val="24"/>
          <w:szCs w:val="24"/>
          <w:u w:val="single"/>
        </w:rPr>
      </w:pPr>
      <w:r w:rsidRPr="00826CE0">
        <w:rPr>
          <w:rFonts w:ascii="Verdana" w:hAnsi="Verdana"/>
          <w:b/>
          <w:sz w:val="24"/>
          <w:szCs w:val="24"/>
          <w:u w:val="single"/>
        </w:rPr>
        <w:t>How we do it:</w:t>
      </w:r>
    </w:p>
    <w:p w:rsidR="00B5291C" w:rsidRDefault="00F764A6" w:rsidP="00826CE0">
      <w:pPr>
        <w:jc w:val="both"/>
        <w:rPr>
          <w:rFonts w:ascii="Verdana" w:hAnsi="Verdana"/>
          <w:sz w:val="24"/>
          <w:szCs w:val="24"/>
        </w:rPr>
      </w:pPr>
      <w:r>
        <w:rPr>
          <w:rFonts w:ascii="Verdana" w:hAnsi="Verdana"/>
          <w:sz w:val="24"/>
          <w:szCs w:val="24"/>
        </w:rPr>
        <w:t>Learning takes place in a variety of ways suc</w:t>
      </w:r>
      <w:r w:rsidR="00DF180E">
        <w:rPr>
          <w:rFonts w:ascii="Verdana" w:hAnsi="Verdana"/>
          <w:sz w:val="24"/>
          <w:szCs w:val="24"/>
        </w:rPr>
        <w:t xml:space="preserve">h as through </w:t>
      </w:r>
      <w:r w:rsidR="00591ECA">
        <w:rPr>
          <w:rFonts w:ascii="Verdana" w:hAnsi="Verdana"/>
          <w:sz w:val="24"/>
          <w:szCs w:val="24"/>
        </w:rPr>
        <w:t xml:space="preserve">schemes of work used in school, </w:t>
      </w:r>
      <w:bookmarkStart w:id="0" w:name="_GoBack"/>
      <w:bookmarkEnd w:id="0"/>
      <w:r w:rsidR="00DF180E">
        <w:rPr>
          <w:rFonts w:ascii="Verdana" w:hAnsi="Verdana"/>
          <w:sz w:val="24"/>
          <w:szCs w:val="24"/>
        </w:rPr>
        <w:t xml:space="preserve">curriculum topics and </w:t>
      </w:r>
      <w:r>
        <w:rPr>
          <w:rFonts w:ascii="Verdana" w:hAnsi="Verdana"/>
          <w:sz w:val="24"/>
          <w:szCs w:val="24"/>
        </w:rPr>
        <w:t>work towards quality marks</w:t>
      </w:r>
    </w:p>
    <w:p w:rsidR="00DF180E" w:rsidRDefault="00F764A6" w:rsidP="00826CE0">
      <w:pPr>
        <w:jc w:val="both"/>
        <w:rPr>
          <w:rFonts w:ascii="Verdana" w:hAnsi="Verdana"/>
          <w:sz w:val="24"/>
          <w:szCs w:val="24"/>
        </w:rPr>
      </w:pPr>
      <w:proofErr w:type="spellStart"/>
      <w:r>
        <w:rPr>
          <w:rFonts w:ascii="Verdana" w:hAnsi="Verdana"/>
          <w:sz w:val="24"/>
          <w:szCs w:val="24"/>
        </w:rPr>
        <w:t>Eg</w:t>
      </w:r>
      <w:proofErr w:type="spellEnd"/>
      <w:r>
        <w:rPr>
          <w:rFonts w:ascii="Verdana" w:hAnsi="Verdana"/>
          <w:sz w:val="24"/>
          <w:szCs w:val="24"/>
        </w:rPr>
        <w:t>) The Dyslexia Friendly Classroom award and the Rainbow Flag Award</w:t>
      </w:r>
    </w:p>
    <w:p w:rsidR="00F764A6" w:rsidRDefault="00DF180E" w:rsidP="00826CE0">
      <w:pPr>
        <w:jc w:val="both"/>
        <w:rPr>
          <w:rFonts w:ascii="Verdana" w:hAnsi="Verdana"/>
          <w:sz w:val="24"/>
          <w:szCs w:val="24"/>
        </w:rPr>
      </w:pPr>
      <w:r>
        <w:rPr>
          <w:rFonts w:ascii="Verdana" w:hAnsi="Verdana"/>
          <w:sz w:val="24"/>
          <w:szCs w:val="24"/>
        </w:rPr>
        <w:t>We also acknowledge and celebrate c</w:t>
      </w:r>
      <w:r w:rsidR="00F764A6">
        <w:rPr>
          <w:rFonts w:ascii="Verdana" w:hAnsi="Verdana"/>
          <w:sz w:val="24"/>
          <w:szCs w:val="24"/>
        </w:rPr>
        <w:t>alendar events that support and enhance the learning already taking place, such as Black Histo</w:t>
      </w:r>
      <w:r w:rsidR="00B67A0C">
        <w:rPr>
          <w:rFonts w:ascii="Verdana" w:hAnsi="Verdana"/>
          <w:sz w:val="24"/>
          <w:szCs w:val="24"/>
        </w:rPr>
        <w:t xml:space="preserve">ry Month, LGBTQ+ History month and </w:t>
      </w:r>
      <w:r w:rsidR="00F764A6">
        <w:rPr>
          <w:rFonts w:ascii="Verdana" w:hAnsi="Verdana"/>
          <w:sz w:val="24"/>
          <w:szCs w:val="24"/>
        </w:rPr>
        <w:t>International Women’s day as well as important sporting events such as the Olympics and Paralympics, Euros and the World Cup.</w:t>
      </w:r>
      <w:r w:rsidR="00591ECA">
        <w:rPr>
          <w:rFonts w:ascii="Verdana" w:hAnsi="Verdana"/>
          <w:sz w:val="24"/>
          <w:szCs w:val="24"/>
        </w:rPr>
        <w:t xml:space="preserve"> These calendar events, and the inspiring people we learn about through our work, influence our displays in school, discussions in circle times and assemblies and the texts we may choose as a stimulus for age-appropriate learning.</w:t>
      </w:r>
    </w:p>
    <w:p w:rsidR="00F764A6" w:rsidRDefault="00F764A6" w:rsidP="00826CE0">
      <w:pPr>
        <w:jc w:val="both"/>
        <w:rPr>
          <w:rFonts w:ascii="Verdana" w:hAnsi="Verdana"/>
          <w:sz w:val="24"/>
          <w:szCs w:val="24"/>
        </w:rPr>
      </w:pPr>
    </w:p>
    <w:p w:rsidR="00826CE0" w:rsidRPr="00826CE0" w:rsidRDefault="00826CE0" w:rsidP="00826CE0">
      <w:pPr>
        <w:jc w:val="both"/>
        <w:rPr>
          <w:rFonts w:ascii="Verdana" w:hAnsi="Verdana"/>
          <w:b/>
          <w:sz w:val="24"/>
          <w:szCs w:val="24"/>
          <w:u w:val="single"/>
        </w:rPr>
      </w:pPr>
      <w:r w:rsidRPr="00826CE0">
        <w:rPr>
          <w:rFonts w:ascii="Verdana" w:hAnsi="Verdana"/>
          <w:b/>
          <w:sz w:val="24"/>
          <w:szCs w:val="24"/>
          <w:u w:val="single"/>
        </w:rPr>
        <w:t>Role models:</w:t>
      </w:r>
    </w:p>
    <w:p w:rsidR="00B5291C" w:rsidRDefault="00B5291C" w:rsidP="00826CE0">
      <w:pPr>
        <w:jc w:val="both"/>
        <w:rPr>
          <w:rFonts w:ascii="Verdana" w:hAnsi="Verdana"/>
          <w:sz w:val="24"/>
          <w:szCs w:val="24"/>
        </w:rPr>
      </w:pPr>
      <w:r>
        <w:rPr>
          <w:rFonts w:ascii="Verdana" w:hAnsi="Verdana"/>
          <w:sz w:val="24"/>
          <w:szCs w:val="24"/>
        </w:rPr>
        <w:t xml:space="preserve">Below are just </w:t>
      </w:r>
      <w:r w:rsidR="003C4700" w:rsidRPr="003C4700">
        <w:rPr>
          <w:rFonts w:ascii="Verdana" w:hAnsi="Verdana"/>
          <w:b/>
          <w:sz w:val="24"/>
          <w:szCs w:val="24"/>
          <w:u w:val="single"/>
        </w:rPr>
        <w:t>some examples</w:t>
      </w:r>
      <w:r w:rsidR="003C4700">
        <w:rPr>
          <w:rFonts w:ascii="Verdana" w:hAnsi="Verdana"/>
          <w:b/>
          <w:sz w:val="24"/>
          <w:szCs w:val="24"/>
        </w:rPr>
        <w:t xml:space="preserve"> </w:t>
      </w:r>
      <w:r w:rsidRPr="003C4700">
        <w:rPr>
          <w:rFonts w:ascii="Verdana" w:hAnsi="Verdana"/>
          <w:sz w:val="24"/>
          <w:szCs w:val="24"/>
        </w:rPr>
        <w:t>of</w:t>
      </w:r>
      <w:r>
        <w:rPr>
          <w:rFonts w:ascii="Verdana" w:hAnsi="Verdana"/>
          <w:sz w:val="24"/>
          <w:szCs w:val="24"/>
        </w:rPr>
        <w:t xml:space="preserve"> the people our children will learn about during their time with us at Prospect Vale</w:t>
      </w:r>
      <w:r w:rsidR="001A139A">
        <w:rPr>
          <w:rFonts w:ascii="Verdana" w:hAnsi="Verdana"/>
          <w:sz w:val="24"/>
          <w:szCs w:val="24"/>
        </w:rPr>
        <w:t xml:space="preserve"> </w:t>
      </w:r>
      <w:r w:rsidR="003C4700">
        <w:rPr>
          <w:rFonts w:ascii="Verdana" w:hAnsi="Verdana"/>
          <w:sz w:val="24"/>
          <w:szCs w:val="24"/>
        </w:rPr>
        <w:t xml:space="preserve">along with a brief summary of how these role models link to the diversity strands we study. </w:t>
      </w:r>
    </w:p>
    <w:p w:rsidR="003C4700" w:rsidRDefault="003C4700" w:rsidP="00826CE0">
      <w:pPr>
        <w:jc w:val="both"/>
        <w:rPr>
          <w:rFonts w:ascii="Verdana" w:hAnsi="Verdana"/>
          <w:b/>
          <w:color w:val="7030A0"/>
          <w:sz w:val="24"/>
          <w:szCs w:val="24"/>
        </w:rPr>
      </w:pPr>
      <w:r>
        <w:rPr>
          <w:rFonts w:ascii="Verdana" w:hAnsi="Verdana"/>
          <w:b/>
          <w:color w:val="7030A0"/>
          <w:sz w:val="24"/>
          <w:szCs w:val="24"/>
        </w:rPr>
        <w:t xml:space="preserve">Albert Einstein: </w:t>
      </w:r>
      <w:r w:rsidRPr="003C4700">
        <w:rPr>
          <w:rFonts w:ascii="Verdana" w:hAnsi="Verdana"/>
          <w:sz w:val="24"/>
          <w:szCs w:val="24"/>
        </w:rPr>
        <w:t xml:space="preserve">Known as one of the greatest scientists of all time and Nobel Prize winner, Albert Einstein was dyslexic and suffered from delayed speech as a child. This did not stop him however, and he went on to give us the Theory of Relativity and the </w:t>
      </w:r>
      <w:proofErr w:type="spellStart"/>
      <w:r w:rsidRPr="003C4700">
        <w:rPr>
          <w:rFonts w:ascii="Verdana" w:hAnsi="Verdana"/>
          <w:sz w:val="24"/>
          <w:szCs w:val="24"/>
        </w:rPr>
        <w:t>Quantam</w:t>
      </w:r>
      <w:proofErr w:type="spellEnd"/>
      <w:r w:rsidRPr="003C4700">
        <w:rPr>
          <w:rFonts w:ascii="Verdana" w:hAnsi="Verdana"/>
          <w:sz w:val="24"/>
          <w:szCs w:val="24"/>
        </w:rPr>
        <w:t xml:space="preserve"> Theory of Light!</w:t>
      </w:r>
    </w:p>
    <w:p w:rsidR="008A3A62" w:rsidRDefault="008A3A62" w:rsidP="00826CE0">
      <w:pPr>
        <w:jc w:val="both"/>
        <w:rPr>
          <w:rFonts w:ascii="Verdana" w:hAnsi="Verdana"/>
          <w:b/>
          <w:sz w:val="24"/>
          <w:szCs w:val="24"/>
        </w:rPr>
      </w:pPr>
      <w:r>
        <w:rPr>
          <w:rFonts w:ascii="Verdana" w:hAnsi="Verdana"/>
          <w:b/>
          <w:color w:val="7030A0"/>
          <w:sz w:val="24"/>
          <w:szCs w:val="24"/>
        </w:rPr>
        <w:t xml:space="preserve">Amy </w:t>
      </w:r>
      <w:proofErr w:type="spellStart"/>
      <w:r>
        <w:rPr>
          <w:rFonts w:ascii="Verdana" w:hAnsi="Verdana"/>
          <w:b/>
          <w:color w:val="7030A0"/>
          <w:sz w:val="24"/>
          <w:szCs w:val="24"/>
        </w:rPr>
        <w:t>Johhnson</w:t>
      </w:r>
      <w:proofErr w:type="spellEnd"/>
      <w:r>
        <w:rPr>
          <w:rFonts w:ascii="Verdana" w:hAnsi="Verdana"/>
          <w:b/>
          <w:color w:val="7030A0"/>
          <w:sz w:val="24"/>
          <w:szCs w:val="24"/>
        </w:rPr>
        <w:t xml:space="preserve">: </w:t>
      </w:r>
      <w:r w:rsidRPr="00F959F1">
        <w:rPr>
          <w:rFonts w:ascii="Verdana" w:hAnsi="Verdana"/>
          <w:sz w:val="24"/>
          <w:szCs w:val="24"/>
        </w:rPr>
        <w:t xml:space="preserve">A </w:t>
      </w:r>
      <w:r w:rsidR="00F959F1" w:rsidRPr="00F959F1">
        <w:rPr>
          <w:rFonts w:ascii="Verdana" w:hAnsi="Verdana"/>
          <w:sz w:val="24"/>
          <w:szCs w:val="24"/>
        </w:rPr>
        <w:t>pioneering</w:t>
      </w:r>
      <w:r w:rsidRPr="00F959F1">
        <w:rPr>
          <w:rFonts w:ascii="Verdana" w:hAnsi="Verdana"/>
          <w:sz w:val="24"/>
          <w:szCs w:val="24"/>
        </w:rPr>
        <w:t xml:space="preserve"> English pilot who was the first female to fly solo from</w:t>
      </w:r>
      <w:r w:rsidR="00F959F1" w:rsidRPr="00F959F1">
        <w:rPr>
          <w:rFonts w:ascii="Verdana" w:hAnsi="Verdana"/>
          <w:sz w:val="24"/>
          <w:szCs w:val="24"/>
        </w:rPr>
        <w:t xml:space="preserve"> London to Australia</w:t>
      </w:r>
      <w:r w:rsidR="003C4700">
        <w:rPr>
          <w:rFonts w:ascii="Verdana" w:hAnsi="Verdana"/>
          <w:b/>
          <w:sz w:val="24"/>
          <w:szCs w:val="24"/>
        </w:rPr>
        <w:t>.</w:t>
      </w:r>
    </w:p>
    <w:p w:rsidR="003C4700" w:rsidRDefault="003C4700" w:rsidP="00826CE0">
      <w:pPr>
        <w:jc w:val="both"/>
        <w:rPr>
          <w:rFonts w:ascii="Verdana" w:hAnsi="Verdana"/>
          <w:b/>
          <w:color w:val="7030A0"/>
          <w:sz w:val="24"/>
          <w:szCs w:val="24"/>
        </w:rPr>
      </w:pPr>
      <w:r w:rsidRPr="005D4C26">
        <w:rPr>
          <w:rFonts w:ascii="Verdana" w:hAnsi="Verdana"/>
          <w:b/>
          <w:color w:val="7030A0"/>
          <w:sz w:val="24"/>
          <w:szCs w:val="24"/>
        </w:rPr>
        <w:t xml:space="preserve">Marsha P. Johnson: </w:t>
      </w:r>
      <w:r w:rsidR="005D4C26" w:rsidRPr="005D4C26">
        <w:rPr>
          <w:rFonts w:ascii="Verdana" w:hAnsi="Verdana"/>
          <w:sz w:val="24"/>
          <w:szCs w:val="24"/>
        </w:rPr>
        <w:t>Am</w:t>
      </w:r>
      <w:r w:rsidR="00826CE0">
        <w:rPr>
          <w:rFonts w:ascii="Verdana" w:hAnsi="Verdana"/>
          <w:sz w:val="24"/>
          <w:szCs w:val="24"/>
          <w:shd w:val="clear" w:color="auto" w:fill="FFFFFF"/>
        </w:rPr>
        <w:t xml:space="preserve">erican </w:t>
      </w:r>
      <w:r w:rsidR="005D4C26" w:rsidRPr="005D4C26">
        <w:rPr>
          <w:rFonts w:ascii="Verdana" w:hAnsi="Verdana"/>
          <w:sz w:val="24"/>
          <w:szCs w:val="24"/>
          <w:shd w:val="clear" w:color="auto" w:fill="FFFFFF"/>
        </w:rPr>
        <w:t>activist Marsha P. Johnson was dedicated to social justice for the gay and transgender communities. She was a pioneer of the gay rights movement in the late 1960s and spent the following two decades advocating for equal rights for the lesbi</w:t>
      </w:r>
      <w:r w:rsidR="005D4C26">
        <w:rPr>
          <w:rFonts w:ascii="Verdana" w:hAnsi="Verdana"/>
          <w:sz w:val="24"/>
          <w:szCs w:val="24"/>
          <w:shd w:val="clear" w:color="auto" w:fill="FFFFFF"/>
        </w:rPr>
        <w:t xml:space="preserve">an, gay, bisexual, transgender </w:t>
      </w:r>
      <w:r w:rsidR="005D4C26" w:rsidRPr="005D4C26">
        <w:rPr>
          <w:rFonts w:ascii="Verdana" w:hAnsi="Verdana"/>
          <w:sz w:val="24"/>
          <w:szCs w:val="24"/>
          <w:shd w:val="clear" w:color="auto" w:fill="FFFFFF"/>
        </w:rPr>
        <w:t>and queer (LGBTQ) community.</w:t>
      </w:r>
      <w:r w:rsidR="005D4C26" w:rsidRPr="005D4C26">
        <w:rPr>
          <w:rFonts w:ascii="Helvetica" w:hAnsi="Helvetica"/>
          <w:sz w:val="24"/>
          <w:shd w:val="clear" w:color="auto" w:fill="FFFFFF"/>
        </w:rPr>
        <w:t xml:space="preserve"> </w:t>
      </w:r>
    </w:p>
    <w:p w:rsidR="00471C95" w:rsidRDefault="00471C95" w:rsidP="00826CE0">
      <w:pPr>
        <w:jc w:val="both"/>
        <w:rPr>
          <w:rFonts w:ascii="Verdana" w:hAnsi="Verdana"/>
          <w:sz w:val="24"/>
          <w:szCs w:val="24"/>
        </w:rPr>
      </w:pPr>
      <w:r w:rsidRPr="00471C95">
        <w:rPr>
          <w:rFonts w:ascii="Verdana" w:hAnsi="Verdana"/>
          <w:b/>
          <w:color w:val="7030A0"/>
          <w:sz w:val="24"/>
          <w:szCs w:val="24"/>
        </w:rPr>
        <w:lastRenderedPageBreak/>
        <w:t>Martin Luther King:</w:t>
      </w:r>
      <w:r w:rsidRPr="00471C95">
        <w:rPr>
          <w:rFonts w:ascii="Verdana" w:hAnsi="Verdana"/>
          <w:color w:val="7030A0"/>
          <w:sz w:val="24"/>
          <w:szCs w:val="24"/>
        </w:rPr>
        <w:t xml:space="preserve"> </w:t>
      </w:r>
      <w:r w:rsidRPr="00471C95">
        <w:rPr>
          <w:rFonts w:ascii="Verdana" w:hAnsi="Verdana"/>
          <w:sz w:val="24"/>
          <w:szCs w:val="24"/>
        </w:rPr>
        <w:t>Minister and activist who c</w:t>
      </w:r>
      <w:r w:rsidRPr="00471C95">
        <w:rPr>
          <w:rFonts w:ascii="Verdana" w:hAnsi="Verdana"/>
          <w:sz w:val="24"/>
          <w:szCs w:val="24"/>
          <w:shd w:val="clear" w:color="auto" w:fill="FFFFFF"/>
        </w:rPr>
        <w:t>ampaigned for the rights of African Americans during the Civil Rights Movement of the 1950s and 1960s.</w:t>
      </w:r>
      <w:r w:rsidR="005D4C26" w:rsidRPr="005D4C26">
        <w:rPr>
          <w:rFonts w:ascii="Helvetica" w:hAnsi="Helvetica"/>
          <w:color w:val="4A4A4A"/>
          <w:shd w:val="clear" w:color="auto" w:fill="FFFFFF"/>
        </w:rPr>
        <w:t xml:space="preserve"> </w:t>
      </w:r>
      <w:r w:rsidR="005D4C26" w:rsidRPr="005D4C26">
        <w:rPr>
          <w:rFonts w:ascii="Verdana" w:hAnsi="Verdana"/>
          <w:sz w:val="24"/>
          <w:szCs w:val="24"/>
          <w:shd w:val="clear" w:color="auto" w:fill="FFFFFF"/>
        </w:rPr>
        <w:t xml:space="preserve">His first major role in the Civil Rights Movement came after a black lady, </w:t>
      </w:r>
      <w:r w:rsidR="005D4C26" w:rsidRPr="005D4C26">
        <w:rPr>
          <w:rFonts w:ascii="Verdana" w:hAnsi="Verdana"/>
          <w:b/>
          <w:color w:val="7030A0"/>
          <w:sz w:val="24"/>
          <w:szCs w:val="24"/>
          <w:shd w:val="clear" w:color="auto" w:fill="FFFFFF"/>
        </w:rPr>
        <w:t>Rosa Parks</w:t>
      </w:r>
      <w:r w:rsidR="005D4C26" w:rsidRPr="005D4C26">
        <w:rPr>
          <w:rFonts w:ascii="Verdana" w:hAnsi="Verdana"/>
          <w:sz w:val="24"/>
          <w:szCs w:val="24"/>
          <w:shd w:val="clear" w:color="auto" w:fill="FFFFFF"/>
        </w:rPr>
        <w:t>, was arrested for refusing to give up her seat to a white man on a bus. Following outrage, Martin helped to organise a boycott of the city’s buses. After 381 days of protest, a court finally ruled that such segregation laws should no longer be recognised.</w:t>
      </w:r>
    </w:p>
    <w:p w:rsidR="00471C95" w:rsidRDefault="001A139A" w:rsidP="00826CE0">
      <w:pPr>
        <w:jc w:val="both"/>
        <w:rPr>
          <w:rFonts w:ascii="Verdana" w:hAnsi="Verdana"/>
          <w:sz w:val="24"/>
          <w:szCs w:val="24"/>
        </w:rPr>
      </w:pPr>
      <w:r w:rsidRPr="00471C95">
        <w:rPr>
          <w:rFonts w:ascii="Verdana" w:hAnsi="Verdana"/>
          <w:b/>
          <w:color w:val="7030A0"/>
          <w:sz w:val="24"/>
          <w:szCs w:val="24"/>
        </w:rPr>
        <w:t>Marcus Ra</w:t>
      </w:r>
      <w:r w:rsidR="00471C95" w:rsidRPr="00471C95">
        <w:rPr>
          <w:rFonts w:ascii="Verdana" w:hAnsi="Verdana"/>
          <w:b/>
          <w:color w:val="7030A0"/>
          <w:sz w:val="24"/>
          <w:szCs w:val="24"/>
        </w:rPr>
        <w:t>s</w:t>
      </w:r>
      <w:r w:rsidRPr="00471C95">
        <w:rPr>
          <w:rFonts w:ascii="Verdana" w:hAnsi="Verdana"/>
          <w:b/>
          <w:color w:val="7030A0"/>
          <w:sz w:val="24"/>
          <w:szCs w:val="24"/>
        </w:rPr>
        <w:t>hford:</w:t>
      </w:r>
      <w:r w:rsidRPr="00471C95">
        <w:rPr>
          <w:rFonts w:ascii="Verdana" w:hAnsi="Verdana"/>
          <w:color w:val="7030A0"/>
          <w:sz w:val="24"/>
          <w:szCs w:val="24"/>
        </w:rPr>
        <w:t xml:space="preserve"> </w:t>
      </w:r>
      <w:r w:rsidR="00471C95">
        <w:rPr>
          <w:rFonts w:ascii="Verdana" w:hAnsi="Verdana"/>
          <w:sz w:val="24"/>
          <w:szCs w:val="24"/>
        </w:rPr>
        <w:t>Footballer for Manchester</w:t>
      </w:r>
      <w:r w:rsidR="008A3A62">
        <w:rPr>
          <w:rFonts w:ascii="Verdana" w:hAnsi="Verdana"/>
          <w:sz w:val="24"/>
          <w:szCs w:val="24"/>
        </w:rPr>
        <w:t xml:space="preserve"> United and England now work</w:t>
      </w:r>
      <w:r w:rsidR="00471C95">
        <w:rPr>
          <w:rFonts w:ascii="Verdana" w:hAnsi="Verdana"/>
          <w:sz w:val="24"/>
          <w:szCs w:val="24"/>
        </w:rPr>
        <w:t xml:space="preserve">ing to end </w:t>
      </w:r>
      <w:r w:rsidR="008A3A62">
        <w:rPr>
          <w:rFonts w:ascii="Verdana" w:hAnsi="Verdana"/>
          <w:sz w:val="24"/>
          <w:szCs w:val="24"/>
        </w:rPr>
        <w:t xml:space="preserve">child poverty starting with campaigns </w:t>
      </w:r>
      <w:r w:rsidR="00471C95">
        <w:rPr>
          <w:rFonts w:ascii="Verdana" w:hAnsi="Verdana"/>
          <w:sz w:val="24"/>
          <w:szCs w:val="24"/>
        </w:rPr>
        <w:t>during the Coronavirus Pandemic regarding free school meals; an issue close to his heart having lived in deprivation as a child himself within a single parent family</w:t>
      </w:r>
      <w:r w:rsidR="008A3A62">
        <w:rPr>
          <w:rFonts w:ascii="Verdana" w:hAnsi="Verdana"/>
          <w:sz w:val="24"/>
          <w:szCs w:val="24"/>
        </w:rPr>
        <w:t>.</w:t>
      </w:r>
    </w:p>
    <w:p w:rsidR="008A3A62" w:rsidRDefault="008A3A62" w:rsidP="00826CE0">
      <w:pPr>
        <w:jc w:val="both"/>
        <w:rPr>
          <w:rFonts w:ascii="Verdana" w:hAnsi="Verdana"/>
          <w:sz w:val="24"/>
          <w:szCs w:val="24"/>
        </w:rPr>
      </w:pPr>
      <w:r w:rsidRPr="008A3A62">
        <w:rPr>
          <w:rFonts w:ascii="Verdana" w:hAnsi="Verdana"/>
          <w:b/>
          <w:color w:val="7030A0"/>
          <w:sz w:val="24"/>
          <w:szCs w:val="24"/>
        </w:rPr>
        <w:t>Alan Turing:</w:t>
      </w:r>
      <w:r>
        <w:rPr>
          <w:rFonts w:ascii="Verdana" w:hAnsi="Verdana"/>
          <w:b/>
          <w:color w:val="7030A0"/>
          <w:sz w:val="24"/>
          <w:szCs w:val="24"/>
        </w:rPr>
        <w:t xml:space="preserve"> </w:t>
      </w:r>
      <w:r w:rsidRPr="008A3A62">
        <w:rPr>
          <w:rFonts w:ascii="Verdana" w:hAnsi="Verdana"/>
          <w:sz w:val="24"/>
          <w:szCs w:val="24"/>
        </w:rPr>
        <w:t xml:space="preserve">Mathematician and inventor of the Bombe used to crack the enigma code during WW2, saving </w:t>
      </w:r>
      <w:r>
        <w:rPr>
          <w:rFonts w:ascii="Verdana" w:hAnsi="Verdana"/>
          <w:sz w:val="24"/>
          <w:szCs w:val="24"/>
        </w:rPr>
        <w:t xml:space="preserve">many </w:t>
      </w:r>
      <w:r w:rsidRPr="008A3A62">
        <w:rPr>
          <w:rFonts w:ascii="Verdana" w:hAnsi="Verdana"/>
          <w:sz w:val="24"/>
          <w:szCs w:val="24"/>
        </w:rPr>
        <w:t>thousands of lives. Sadly Turing was persecuted for being gay, which was illegal during this time. He lost his job despite his efforts during the</w:t>
      </w:r>
      <w:r w:rsidR="00DF180E">
        <w:rPr>
          <w:rFonts w:ascii="Verdana" w:hAnsi="Verdana"/>
          <w:sz w:val="24"/>
          <w:szCs w:val="24"/>
        </w:rPr>
        <w:t xml:space="preserve"> war and suffered with depression</w:t>
      </w:r>
      <w:r w:rsidRPr="008A3A62">
        <w:rPr>
          <w:rFonts w:ascii="Verdana" w:hAnsi="Verdana"/>
          <w:sz w:val="24"/>
          <w:szCs w:val="24"/>
        </w:rPr>
        <w:t>, leading to his death in 1954.</w:t>
      </w:r>
    </w:p>
    <w:p w:rsidR="006D10B8" w:rsidRPr="008A3A62" w:rsidRDefault="006D10B8" w:rsidP="00826CE0">
      <w:pPr>
        <w:jc w:val="both"/>
        <w:rPr>
          <w:rFonts w:ascii="Verdana" w:hAnsi="Verdana"/>
          <w:b/>
          <w:color w:val="7030A0"/>
          <w:sz w:val="24"/>
          <w:szCs w:val="24"/>
        </w:rPr>
      </w:pPr>
      <w:r w:rsidRPr="006D10B8">
        <w:rPr>
          <w:rFonts w:ascii="Verdana" w:hAnsi="Verdana"/>
          <w:b/>
          <w:color w:val="7030A0"/>
          <w:sz w:val="24"/>
          <w:szCs w:val="24"/>
        </w:rPr>
        <w:t>Malala Yousafzai:</w:t>
      </w:r>
      <w:r w:rsidRPr="006D10B8">
        <w:rPr>
          <w:rFonts w:ascii="Verdana" w:hAnsi="Verdana"/>
          <w:color w:val="7030A0"/>
          <w:sz w:val="24"/>
          <w:szCs w:val="24"/>
        </w:rPr>
        <w:t xml:space="preserve"> </w:t>
      </w:r>
      <w:r>
        <w:rPr>
          <w:rFonts w:ascii="Verdana" w:hAnsi="Verdana"/>
          <w:sz w:val="24"/>
          <w:szCs w:val="24"/>
        </w:rPr>
        <w:t xml:space="preserve">The youngest person to ever receive the Nobel Peace Prize at age 12, Malala Yousafzai became an activist for girls’ education following girls’ schools being closed after Taliban invasions. She established the Malala fund to support the education of girls worldwide. </w:t>
      </w:r>
    </w:p>
    <w:p w:rsidR="00F764A6" w:rsidRDefault="00F764A6" w:rsidP="00826CE0">
      <w:pPr>
        <w:jc w:val="both"/>
        <w:rPr>
          <w:rFonts w:ascii="Verdana" w:hAnsi="Verdana"/>
          <w:b/>
          <w:noProof/>
          <w:sz w:val="52"/>
          <w:szCs w:val="52"/>
          <w:u w:val="single"/>
          <w:lang w:eastAsia="en-GB"/>
        </w:rPr>
      </w:pPr>
    </w:p>
    <w:p w:rsidR="00AF50D7" w:rsidRDefault="00AF50D7" w:rsidP="00826CE0">
      <w:pPr>
        <w:jc w:val="both"/>
        <w:rPr>
          <w:rFonts w:ascii="Verdana" w:hAnsi="Verdana"/>
          <w:b/>
          <w:noProof/>
          <w:sz w:val="52"/>
          <w:szCs w:val="52"/>
          <w:u w:val="single"/>
          <w:lang w:eastAsia="en-GB"/>
        </w:rPr>
      </w:pPr>
    </w:p>
    <w:p w:rsidR="00AF50D7" w:rsidRDefault="00AF50D7" w:rsidP="00826CE0">
      <w:pPr>
        <w:jc w:val="both"/>
        <w:rPr>
          <w:rFonts w:ascii="Verdana" w:hAnsi="Verdana"/>
          <w:b/>
          <w:noProof/>
          <w:sz w:val="52"/>
          <w:szCs w:val="52"/>
          <w:u w:val="single"/>
          <w:lang w:eastAsia="en-GB"/>
        </w:rPr>
      </w:pPr>
    </w:p>
    <w:p w:rsidR="00AF50D7" w:rsidRDefault="00AF50D7" w:rsidP="00826CE0">
      <w:pPr>
        <w:jc w:val="both"/>
        <w:rPr>
          <w:rFonts w:ascii="Verdana" w:hAnsi="Verdana"/>
          <w:b/>
          <w:noProof/>
          <w:sz w:val="52"/>
          <w:szCs w:val="52"/>
          <w:u w:val="single"/>
          <w:lang w:eastAsia="en-GB"/>
        </w:rPr>
      </w:pPr>
    </w:p>
    <w:p w:rsidR="00AF50D7" w:rsidRDefault="00AF50D7" w:rsidP="00826CE0">
      <w:pPr>
        <w:jc w:val="both"/>
        <w:rPr>
          <w:rFonts w:ascii="Verdana" w:hAnsi="Verdana"/>
          <w:b/>
          <w:noProof/>
          <w:sz w:val="52"/>
          <w:szCs w:val="52"/>
          <w:u w:val="single"/>
          <w:lang w:eastAsia="en-GB"/>
        </w:rPr>
      </w:pPr>
    </w:p>
    <w:p w:rsidR="00AF50D7" w:rsidRDefault="00AF50D7" w:rsidP="00826CE0">
      <w:pPr>
        <w:tabs>
          <w:tab w:val="left" w:pos="11475"/>
        </w:tabs>
        <w:jc w:val="both"/>
        <w:rPr>
          <w:rFonts w:ascii="Verdana" w:hAnsi="Verdana"/>
          <w:b/>
          <w:noProof/>
          <w:sz w:val="52"/>
          <w:szCs w:val="52"/>
          <w:u w:val="single"/>
          <w:lang w:eastAsia="en-GB"/>
        </w:rPr>
      </w:pPr>
    </w:p>
    <w:p w:rsidR="00AF50D7" w:rsidRDefault="00E56D67" w:rsidP="00826CE0">
      <w:pPr>
        <w:tabs>
          <w:tab w:val="left" w:pos="11475"/>
        </w:tabs>
        <w:jc w:val="both"/>
        <w:rPr>
          <w:rFonts w:ascii="Verdana" w:hAnsi="Verdana"/>
          <w:b/>
          <w:noProof/>
          <w:sz w:val="52"/>
          <w:szCs w:val="52"/>
          <w:u w:val="single"/>
          <w:lang w:eastAsia="en-GB"/>
        </w:rPr>
      </w:pPr>
      <w:r w:rsidRPr="00F51980">
        <w:rPr>
          <w:b/>
          <w:noProof/>
          <w:u w:val="single"/>
          <w:lang w:eastAsia="en-GB"/>
        </w:rPr>
        <w:drawing>
          <wp:anchor distT="0" distB="0" distL="114300" distR="114300" simplePos="0" relativeHeight="251663360" behindDoc="1" locked="0" layoutInCell="1" allowOverlap="1" wp14:anchorId="5BF055B7" wp14:editId="2E153F99">
            <wp:simplePos x="0" y="0"/>
            <wp:positionH relativeFrom="column">
              <wp:posOffset>6515100</wp:posOffset>
            </wp:positionH>
            <wp:positionV relativeFrom="paragraph">
              <wp:posOffset>-800100</wp:posOffset>
            </wp:positionV>
            <wp:extent cx="3143250" cy="1847850"/>
            <wp:effectExtent l="0" t="0" r="0" b="0"/>
            <wp:wrapNone/>
            <wp:docPr id="7" name="Picture 7" descr="Diversity in the Classroom - D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versity in the Classroom - Diversity"/>
                    <pic:cNvPicPr>
                      <a:picLocks noChangeAspect="1" noChangeArrowheads="1"/>
                    </pic:cNvPicPr>
                  </pic:nvPicPr>
                  <pic:blipFill rotWithShape="1">
                    <a:blip r:embed="rId7">
                      <a:extLst>
                        <a:ext uri="{28A0092B-C50C-407E-A947-70E740481C1C}">
                          <a14:useLocalDpi xmlns:a14="http://schemas.microsoft.com/office/drawing/2010/main" val="0"/>
                        </a:ext>
                      </a:extLst>
                    </a:blip>
                    <a:srcRect l="6269" r="9552"/>
                    <a:stretch/>
                  </pic:blipFill>
                  <pic:spPr bwMode="auto">
                    <a:xfrm>
                      <a:off x="0" y="0"/>
                      <a:ext cx="3143250" cy="1847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26CE0" w:rsidRPr="00F51980">
        <w:rPr>
          <w:b/>
          <w:noProof/>
          <w:u w:val="single"/>
          <w:lang w:eastAsia="en-GB"/>
        </w:rPr>
        <w:drawing>
          <wp:anchor distT="0" distB="0" distL="114300" distR="114300" simplePos="0" relativeHeight="251661312" behindDoc="1" locked="0" layoutInCell="1" allowOverlap="1" wp14:anchorId="148B7AD2" wp14:editId="45F37FF0">
            <wp:simplePos x="0" y="0"/>
            <wp:positionH relativeFrom="column">
              <wp:posOffset>-790575</wp:posOffset>
            </wp:positionH>
            <wp:positionV relativeFrom="paragraph">
              <wp:posOffset>-797560</wp:posOffset>
            </wp:positionV>
            <wp:extent cx="3168650" cy="1685925"/>
            <wp:effectExtent l="0" t="0" r="0" b="9525"/>
            <wp:wrapNone/>
            <wp:docPr id="6" name="Picture 6" descr="Prospect Vale Primary School school uniform pe uni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spect Vale Primary School school uniform pe uniform"/>
                    <pic:cNvPicPr>
                      <a:picLocks noChangeAspect="1" noChangeArrowheads="1"/>
                    </pic:cNvPicPr>
                  </pic:nvPicPr>
                  <pic:blipFill rotWithShape="1">
                    <a:blip r:embed="rId8">
                      <a:extLst>
                        <a:ext uri="{28A0092B-C50C-407E-A947-70E740481C1C}">
                          <a14:useLocalDpi xmlns:a14="http://schemas.microsoft.com/office/drawing/2010/main" val="0"/>
                        </a:ext>
                      </a:extLst>
                    </a:blip>
                    <a:srcRect t="23556" b="34667"/>
                    <a:stretch/>
                  </pic:blipFill>
                  <pic:spPr bwMode="auto">
                    <a:xfrm>
                      <a:off x="0" y="0"/>
                      <a:ext cx="3168650" cy="1685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764A6" w:rsidRDefault="00F764A6" w:rsidP="00826CE0">
      <w:pPr>
        <w:tabs>
          <w:tab w:val="left" w:pos="11475"/>
        </w:tabs>
        <w:jc w:val="center"/>
        <w:rPr>
          <w:rFonts w:ascii="Verdana" w:hAnsi="Verdana"/>
          <w:b/>
          <w:noProof/>
          <w:sz w:val="52"/>
          <w:szCs w:val="52"/>
          <w:u w:val="single"/>
          <w:lang w:eastAsia="en-GB"/>
        </w:rPr>
      </w:pPr>
      <w:r>
        <w:rPr>
          <w:rFonts w:ascii="Verdana" w:hAnsi="Verdana"/>
          <w:b/>
          <w:noProof/>
          <w:sz w:val="52"/>
          <w:szCs w:val="52"/>
          <w:u w:val="single"/>
          <w:lang w:eastAsia="en-GB"/>
        </w:rPr>
        <w:t>Support for families</w:t>
      </w:r>
    </w:p>
    <w:p w:rsidR="00AF50D7" w:rsidRDefault="00F764A6" w:rsidP="00826CE0">
      <w:pPr>
        <w:jc w:val="both"/>
        <w:rPr>
          <w:rFonts w:ascii="Verdana" w:hAnsi="Verdana"/>
          <w:noProof/>
          <w:sz w:val="24"/>
          <w:szCs w:val="24"/>
          <w:lang w:eastAsia="en-GB"/>
        </w:rPr>
      </w:pPr>
      <w:r w:rsidRPr="00AF50D7">
        <w:rPr>
          <w:rFonts w:ascii="Verdana" w:hAnsi="Verdana"/>
          <w:noProof/>
          <w:sz w:val="24"/>
          <w:szCs w:val="24"/>
          <w:lang w:eastAsia="en-GB"/>
        </w:rPr>
        <w:t xml:space="preserve">Through the learning that takes place within school, we hope that our children and families feel </w:t>
      </w:r>
      <w:r w:rsidR="00AF50D7">
        <w:rPr>
          <w:rFonts w:ascii="Verdana" w:hAnsi="Verdana"/>
          <w:noProof/>
          <w:sz w:val="24"/>
          <w:szCs w:val="24"/>
          <w:lang w:eastAsia="en-GB"/>
        </w:rPr>
        <w:t xml:space="preserve">listened to, </w:t>
      </w:r>
      <w:r w:rsidRPr="00AF50D7">
        <w:rPr>
          <w:rFonts w:ascii="Verdana" w:hAnsi="Verdana"/>
          <w:noProof/>
          <w:sz w:val="24"/>
          <w:szCs w:val="24"/>
          <w:lang w:eastAsia="en-GB"/>
        </w:rPr>
        <w:t>supported and safe</w:t>
      </w:r>
      <w:r w:rsidR="00AF50D7" w:rsidRPr="00AF50D7">
        <w:rPr>
          <w:rFonts w:ascii="Verdana" w:hAnsi="Verdana"/>
          <w:noProof/>
          <w:sz w:val="24"/>
          <w:szCs w:val="24"/>
          <w:lang w:eastAsia="en-GB"/>
        </w:rPr>
        <w:t>. There</w:t>
      </w:r>
      <w:r w:rsidR="00AF50D7">
        <w:rPr>
          <w:rFonts w:ascii="Verdana" w:hAnsi="Verdana"/>
          <w:noProof/>
          <w:sz w:val="24"/>
          <w:szCs w:val="24"/>
          <w:lang w:eastAsia="en-GB"/>
        </w:rPr>
        <w:t xml:space="preserve"> may be times however, when further support or advice is needed. </w:t>
      </w:r>
    </w:p>
    <w:p w:rsidR="00F764A6" w:rsidRDefault="00AF50D7" w:rsidP="00826CE0">
      <w:pPr>
        <w:jc w:val="both"/>
        <w:rPr>
          <w:rFonts w:ascii="Verdana" w:hAnsi="Verdana"/>
          <w:noProof/>
          <w:sz w:val="24"/>
          <w:szCs w:val="24"/>
          <w:lang w:eastAsia="en-GB"/>
        </w:rPr>
      </w:pPr>
      <w:r>
        <w:rPr>
          <w:rFonts w:ascii="Verdana" w:hAnsi="Verdana"/>
          <w:noProof/>
          <w:sz w:val="24"/>
          <w:szCs w:val="24"/>
          <w:lang w:eastAsia="en-GB"/>
        </w:rPr>
        <w:t>Wh</w:t>
      </w:r>
      <w:r w:rsidRPr="00AF50D7">
        <w:rPr>
          <w:rFonts w:ascii="Verdana" w:hAnsi="Verdana"/>
          <w:noProof/>
          <w:sz w:val="24"/>
          <w:szCs w:val="24"/>
          <w:lang w:eastAsia="en-GB"/>
        </w:rPr>
        <w:t>erever we can, we will help to signpost our families and young people to organisations that may be able to help</w:t>
      </w:r>
      <w:r>
        <w:rPr>
          <w:rFonts w:ascii="Verdana" w:hAnsi="Verdana"/>
          <w:noProof/>
          <w:sz w:val="24"/>
          <w:szCs w:val="24"/>
          <w:lang w:eastAsia="en-GB"/>
        </w:rPr>
        <w:t xml:space="preserve"> if they are working through any issues related to the strands of diversity acknowledged in school. </w:t>
      </w:r>
    </w:p>
    <w:p w:rsidR="00AF50D7" w:rsidRDefault="00AF50D7" w:rsidP="00826CE0">
      <w:pPr>
        <w:jc w:val="both"/>
        <w:rPr>
          <w:rFonts w:ascii="Verdana" w:hAnsi="Verdana"/>
          <w:noProof/>
          <w:sz w:val="24"/>
          <w:szCs w:val="24"/>
          <w:lang w:eastAsia="en-GB"/>
        </w:rPr>
      </w:pPr>
      <w:r>
        <w:rPr>
          <w:rFonts w:ascii="Verdana" w:hAnsi="Verdana"/>
          <w:noProof/>
          <w:sz w:val="24"/>
          <w:szCs w:val="24"/>
          <w:lang w:eastAsia="en-GB"/>
        </w:rPr>
        <w:t xml:space="preserve">We support many charities already within school and believe that there is a wealth of help, support and guidance for those that need it. </w:t>
      </w:r>
    </w:p>
    <w:p w:rsidR="00AF50D7" w:rsidRDefault="00AF50D7" w:rsidP="00826CE0">
      <w:pPr>
        <w:jc w:val="both"/>
        <w:rPr>
          <w:rFonts w:ascii="Verdana" w:hAnsi="Verdana"/>
          <w:noProof/>
          <w:sz w:val="24"/>
          <w:szCs w:val="24"/>
          <w:lang w:eastAsia="en-GB"/>
        </w:rPr>
      </w:pPr>
      <w:r>
        <w:rPr>
          <w:rFonts w:ascii="Verdana" w:hAnsi="Verdana"/>
          <w:noProof/>
          <w:sz w:val="24"/>
          <w:szCs w:val="24"/>
          <w:lang w:eastAsia="en-GB"/>
        </w:rPr>
        <w:t xml:space="preserve">Please see below for a list of organisations that may be able to help. This is by no means exhaustive, </w:t>
      </w:r>
      <w:r w:rsidR="00826CE0">
        <w:rPr>
          <w:rFonts w:ascii="Verdana" w:hAnsi="Verdana"/>
          <w:noProof/>
          <w:sz w:val="24"/>
          <w:szCs w:val="24"/>
          <w:lang w:eastAsia="en-GB"/>
        </w:rPr>
        <w:t>and w</w:t>
      </w:r>
      <w:r>
        <w:rPr>
          <w:rFonts w:ascii="Verdana" w:hAnsi="Verdana"/>
          <w:noProof/>
          <w:sz w:val="24"/>
          <w:szCs w:val="24"/>
          <w:lang w:eastAsia="en-GB"/>
        </w:rPr>
        <w:t>ill continue t</w:t>
      </w:r>
      <w:r w:rsidR="00B25F97">
        <w:rPr>
          <w:rFonts w:ascii="Verdana" w:hAnsi="Verdana"/>
          <w:noProof/>
          <w:sz w:val="24"/>
          <w:szCs w:val="24"/>
          <w:lang w:eastAsia="en-GB"/>
        </w:rPr>
        <w:t>o be updated as appropriate.</w:t>
      </w:r>
    </w:p>
    <w:p w:rsidR="00AF50D7" w:rsidRDefault="00AF50D7" w:rsidP="00AF50D7">
      <w:pPr>
        <w:jc w:val="center"/>
        <w:rPr>
          <w:rFonts w:ascii="Verdana" w:hAnsi="Verdana"/>
          <w:noProof/>
          <w:sz w:val="24"/>
          <w:szCs w:val="24"/>
          <w:lang w:eastAsia="en-GB"/>
        </w:rPr>
      </w:pPr>
    </w:p>
    <w:p w:rsidR="00826CE0" w:rsidRDefault="00826CE0" w:rsidP="00826CE0">
      <w:pPr>
        <w:rPr>
          <w:rFonts w:ascii="Verdana" w:hAnsi="Verdana"/>
          <w:b/>
          <w:noProof/>
          <w:sz w:val="24"/>
          <w:szCs w:val="24"/>
          <w:u w:val="single"/>
          <w:lang w:eastAsia="en-GB"/>
        </w:rPr>
      </w:pPr>
      <w:r>
        <w:rPr>
          <w:rFonts w:ascii="Verdana" w:hAnsi="Verdana"/>
          <w:b/>
          <w:noProof/>
          <w:sz w:val="24"/>
          <w:szCs w:val="24"/>
          <w:u w:val="single"/>
          <w:lang w:eastAsia="en-GB"/>
        </w:rPr>
        <w:t>General support and advice</w:t>
      </w:r>
      <w:r w:rsidR="0053214D">
        <w:rPr>
          <w:rFonts w:ascii="Verdana" w:hAnsi="Verdana"/>
          <w:b/>
          <w:noProof/>
          <w:sz w:val="24"/>
          <w:szCs w:val="24"/>
          <w:u w:val="single"/>
          <w:lang w:eastAsia="en-GB"/>
        </w:rPr>
        <w:t xml:space="preserve"> for children and families</w:t>
      </w:r>
      <w:r>
        <w:rPr>
          <w:rFonts w:ascii="Verdana" w:hAnsi="Verdana"/>
          <w:b/>
          <w:noProof/>
          <w:sz w:val="24"/>
          <w:szCs w:val="24"/>
          <w:u w:val="single"/>
          <w:lang w:eastAsia="en-GB"/>
        </w:rPr>
        <w:t>:</w:t>
      </w:r>
    </w:p>
    <w:p w:rsidR="00A97B7A" w:rsidRDefault="00591ECA" w:rsidP="00A97B7A">
      <w:pPr>
        <w:pStyle w:val="ListParagraph"/>
        <w:numPr>
          <w:ilvl w:val="0"/>
          <w:numId w:val="2"/>
        </w:numPr>
        <w:rPr>
          <w:rFonts w:ascii="Verdana" w:hAnsi="Verdana"/>
          <w:noProof/>
          <w:sz w:val="24"/>
          <w:szCs w:val="24"/>
          <w:u w:val="single"/>
          <w:lang w:eastAsia="en-GB"/>
        </w:rPr>
      </w:pPr>
      <w:hyperlink r:id="rId9" w:history="1">
        <w:r w:rsidR="00A97B7A" w:rsidRPr="003B107C">
          <w:rPr>
            <w:rStyle w:val="Hyperlink"/>
            <w:rFonts w:ascii="Verdana" w:hAnsi="Verdana"/>
            <w:noProof/>
            <w:sz w:val="24"/>
            <w:szCs w:val="24"/>
            <w:lang w:eastAsia="en-GB"/>
          </w:rPr>
          <w:t>https://www.childline.org.uk/</w:t>
        </w:r>
      </w:hyperlink>
    </w:p>
    <w:p w:rsidR="00A97B7A" w:rsidRDefault="00591ECA" w:rsidP="00A97B7A">
      <w:pPr>
        <w:pStyle w:val="ListParagraph"/>
        <w:numPr>
          <w:ilvl w:val="0"/>
          <w:numId w:val="2"/>
        </w:numPr>
        <w:rPr>
          <w:rFonts w:ascii="Verdana" w:hAnsi="Verdana"/>
          <w:noProof/>
          <w:sz w:val="24"/>
          <w:szCs w:val="24"/>
          <w:u w:val="single"/>
          <w:lang w:eastAsia="en-GB"/>
        </w:rPr>
      </w:pPr>
      <w:hyperlink r:id="rId10" w:history="1">
        <w:r w:rsidR="00A97B7A" w:rsidRPr="003B107C">
          <w:rPr>
            <w:rStyle w:val="Hyperlink"/>
            <w:rFonts w:ascii="Verdana" w:hAnsi="Verdana"/>
            <w:noProof/>
            <w:sz w:val="24"/>
            <w:szCs w:val="24"/>
            <w:lang w:eastAsia="en-GB"/>
          </w:rPr>
          <w:t>https://www.nspcc.org.uk/</w:t>
        </w:r>
      </w:hyperlink>
      <w:r w:rsidR="00A97B7A">
        <w:rPr>
          <w:rFonts w:ascii="Verdana" w:hAnsi="Verdana"/>
          <w:noProof/>
          <w:sz w:val="24"/>
          <w:szCs w:val="24"/>
          <w:u w:val="single"/>
          <w:lang w:eastAsia="en-GB"/>
        </w:rPr>
        <w:t xml:space="preserve"> </w:t>
      </w:r>
    </w:p>
    <w:p w:rsidR="00A97B7A" w:rsidRDefault="00591ECA" w:rsidP="00A97B7A">
      <w:pPr>
        <w:pStyle w:val="ListParagraph"/>
        <w:numPr>
          <w:ilvl w:val="0"/>
          <w:numId w:val="2"/>
        </w:numPr>
        <w:rPr>
          <w:rFonts w:ascii="Verdana" w:hAnsi="Verdana"/>
          <w:noProof/>
          <w:sz w:val="24"/>
          <w:szCs w:val="24"/>
          <w:u w:val="single"/>
          <w:lang w:eastAsia="en-GB"/>
        </w:rPr>
      </w:pPr>
      <w:hyperlink r:id="rId11" w:history="1">
        <w:r w:rsidR="00A97B7A" w:rsidRPr="003B107C">
          <w:rPr>
            <w:rStyle w:val="Hyperlink"/>
            <w:rFonts w:ascii="Verdana" w:hAnsi="Verdana"/>
            <w:noProof/>
            <w:sz w:val="24"/>
            <w:szCs w:val="24"/>
            <w:lang w:eastAsia="en-GB"/>
          </w:rPr>
          <w:t>https://www.internetmatters.org/advice/</w:t>
        </w:r>
      </w:hyperlink>
    </w:p>
    <w:p w:rsidR="0053214D" w:rsidRPr="0053214D" w:rsidRDefault="0053214D" w:rsidP="0053214D">
      <w:pPr>
        <w:rPr>
          <w:rFonts w:ascii="Verdana" w:hAnsi="Verdana"/>
          <w:noProof/>
          <w:sz w:val="24"/>
          <w:szCs w:val="24"/>
          <w:lang w:eastAsia="en-GB"/>
        </w:rPr>
      </w:pPr>
      <w:r w:rsidRPr="0053214D">
        <w:rPr>
          <w:rFonts w:ascii="Verdana" w:hAnsi="Verdana"/>
          <w:noProof/>
          <w:sz w:val="24"/>
          <w:szCs w:val="24"/>
          <w:lang w:eastAsia="en-GB"/>
        </w:rPr>
        <w:lastRenderedPageBreak/>
        <w:t>At internet matters, parents and professionals can find the most comprehensive and credible resources, information and support tokeep children safe online.</w:t>
      </w:r>
    </w:p>
    <w:p w:rsidR="005B7B7D" w:rsidRPr="004F7AEB" w:rsidRDefault="00591ECA" w:rsidP="004F7AEB">
      <w:pPr>
        <w:pStyle w:val="ListParagraph"/>
        <w:numPr>
          <w:ilvl w:val="0"/>
          <w:numId w:val="2"/>
        </w:numPr>
        <w:rPr>
          <w:rFonts w:ascii="Verdana" w:hAnsi="Verdana"/>
          <w:noProof/>
          <w:sz w:val="24"/>
          <w:szCs w:val="24"/>
          <w:u w:val="single"/>
          <w:lang w:eastAsia="en-GB"/>
        </w:rPr>
      </w:pPr>
      <w:hyperlink r:id="rId12" w:history="1">
        <w:r w:rsidR="00826CE0" w:rsidRPr="004F7AEB">
          <w:rPr>
            <w:rStyle w:val="Hyperlink"/>
            <w:rFonts w:ascii="Verdana" w:hAnsi="Verdana"/>
            <w:noProof/>
            <w:sz w:val="24"/>
            <w:szCs w:val="24"/>
            <w:lang w:eastAsia="en-GB"/>
          </w:rPr>
          <w:t>http://www.supportline.org.uk/</w:t>
        </w:r>
      </w:hyperlink>
      <w:r w:rsidR="005B7B7D" w:rsidRPr="004F7AEB">
        <w:rPr>
          <w:rFonts w:ascii="Verdana" w:hAnsi="Verdana"/>
          <w:noProof/>
          <w:sz w:val="24"/>
          <w:szCs w:val="24"/>
          <w:u w:val="single"/>
          <w:lang w:eastAsia="en-GB"/>
        </w:rPr>
        <w:t xml:space="preserve"> </w:t>
      </w:r>
    </w:p>
    <w:p w:rsidR="0053214D" w:rsidRDefault="00A97B7A" w:rsidP="00826CE0">
      <w:pPr>
        <w:rPr>
          <w:rFonts w:ascii="Verdana" w:hAnsi="Verdana"/>
          <w:noProof/>
          <w:sz w:val="24"/>
          <w:szCs w:val="24"/>
          <w:lang w:eastAsia="en-GB"/>
        </w:rPr>
      </w:pPr>
      <w:r>
        <w:rPr>
          <w:rFonts w:ascii="Verdana" w:hAnsi="Verdana"/>
          <w:noProof/>
          <w:sz w:val="24"/>
          <w:szCs w:val="24"/>
          <w:lang w:eastAsia="en-GB"/>
        </w:rPr>
        <w:t>Supportline o</w:t>
      </w:r>
      <w:r w:rsidR="005B7B7D" w:rsidRPr="005B7B7D">
        <w:rPr>
          <w:rFonts w:ascii="Verdana" w:hAnsi="Verdana"/>
          <w:noProof/>
          <w:sz w:val="24"/>
          <w:szCs w:val="24"/>
          <w:lang w:eastAsia="en-GB"/>
        </w:rPr>
        <w:t xml:space="preserve">ffers </w:t>
      </w:r>
      <w:r w:rsidR="005B7B7D" w:rsidRPr="005B7B7D">
        <w:rPr>
          <w:rFonts w:ascii="Verdana" w:hAnsi="Verdana" w:cs="Arial"/>
          <w:color w:val="0D1431"/>
          <w:sz w:val="24"/>
          <w:szCs w:val="24"/>
          <w:shd w:val="clear" w:color="auto" w:fill="FFFFFF"/>
        </w:rPr>
        <w:t>emotional support to any individual on any issue</w:t>
      </w:r>
      <w:r w:rsidR="004F7AEB">
        <w:rPr>
          <w:rFonts w:ascii="Verdana" w:hAnsi="Verdana" w:cs="Arial"/>
          <w:color w:val="0D1431"/>
          <w:sz w:val="24"/>
          <w:szCs w:val="24"/>
          <w:shd w:val="clear" w:color="auto" w:fill="FFFFFF"/>
        </w:rPr>
        <w:t>. Support is p</w:t>
      </w:r>
      <w:r w:rsidR="005B7B7D" w:rsidRPr="005B7B7D">
        <w:rPr>
          <w:rFonts w:ascii="Verdana" w:hAnsi="Verdana" w:cs="Arial"/>
          <w:color w:val="0D1431"/>
          <w:sz w:val="24"/>
          <w:szCs w:val="24"/>
          <w:shd w:val="clear" w:color="auto" w:fill="FFFFFF"/>
        </w:rPr>
        <w:t>articularly aimed at those who may be socially isolated, vulnerable, at risk groups and victims of any form of abuse</w:t>
      </w:r>
    </w:p>
    <w:p w:rsidR="00826CE0" w:rsidRPr="0053214D" w:rsidRDefault="005B7B7D" w:rsidP="00826CE0">
      <w:pPr>
        <w:rPr>
          <w:rFonts w:ascii="Verdana" w:hAnsi="Verdana"/>
          <w:noProof/>
          <w:sz w:val="24"/>
          <w:szCs w:val="24"/>
          <w:lang w:eastAsia="en-GB"/>
        </w:rPr>
      </w:pPr>
      <w:r>
        <w:rPr>
          <w:rFonts w:ascii="Verdana" w:hAnsi="Verdana"/>
          <w:b/>
          <w:noProof/>
          <w:sz w:val="24"/>
          <w:szCs w:val="24"/>
          <w:u w:val="single"/>
          <w:lang w:eastAsia="en-GB"/>
        </w:rPr>
        <w:t>Mental health, health and disability:</w:t>
      </w:r>
    </w:p>
    <w:p w:rsidR="00826CE0" w:rsidRPr="004F7AEB" w:rsidRDefault="00591ECA" w:rsidP="004F7AEB">
      <w:pPr>
        <w:pStyle w:val="ListParagraph"/>
        <w:numPr>
          <w:ilvl w:val="0"/>
          <w:numId w:val="2"/>
        </w:numPr>
        <w:rPr>
          <w:rFonts w:ascii="Verdana" w:hAnsi="Verdana"/>
          <w:noProof/>
          <w:sz w:val="24"/>
          <w:szCs w:val="24"/>
          <w:lang w:eastAsia="en-GB"/>
        </w:rPr>
      </w:pPr>
      <w:hyperlink r:id="rId13" w:history="1">
        <w:r w:rsidR="00826CE0" w:rsidRPr="004F7AEB">
          <w:rPr>
            <w:rStyle w:val="Hyperlink"/>
            <w:rFonts w:ascii="Verdana" w:hAnsi="Verdana"/>
            <w:noProof/>
            <w:sz w:val="24"/>
            <w:szCs w:val="24"/>
            <w:lang w:eastAsia="en-GB"/>
          </w:rPr>
          <w:t>https://www.mind.org.uk/</w:t>
        </w:r>
      </w:hyperlink>
    </w:p>
    <w:p w:rsidR="004F7AEB" w:rsidRDefault="004F7AEB" w:rsidP="00826CE0">
      <w:pPr>
        <w:rPr>
          <w:rFonts w:ascii="Verdana" w:hAnsi="Verdana"/>
          <w:noProof/>
          <w:sz w:val="24"/>
          <w:szCs w:val="24"/>
          <w:lang w:eastAsia="en-GB"/>
        </w:rPr>
      </w:pPr>
      <w:r>
        <w:rPr>
          <w:rFonts w:ascii="Verdana" w:hAnsi="Verdana"/>
          <w:noProof/>
          <w:sz w:val="24"/>
          <w:szCs w:val="24"/>
          <w:lang w:eastAsia="en-GB"/>
        </w:rPr>
        <w:t>Information and suppport for anyone living with a mental health problem or for those supporting someone living with a mental health problem</w:t>
      </w:r>
    </w:p>
    <w:p w:rsidR="00826CE0" w:rsidRPr="004F7AEB" w:rsidRDefault="00591ECA" w:rsidP="004F7AEB">
      <w:pPr>
        <w:pStyle w:val="ListParagraph"/>
        <w:numPr>
          <w:ilvl w:val="0"/>
          <w:numId w:val="2"/>
        </w:numPr>
        <w:rPr>
          <w:rFonts w:ascii="Verdana" w:hAnsi="Verdana"/>
          <w:noProof/>
          <w:sz w:val="24"/>
          <w:szCs w:val="24"/>
          <w:lang w:eastAsia="en-GB"/>
        </w:rPr>
      </w:pPr>
      <w:hyperlink r:id="rId14" w:history="1">
        <w:r w:rsidR="00826CE0" w:rsidRPr="004F7AEB">
          <w:rPr>
            <w:rStyle w:val="Hyperlink"/>
            <w:rFonts w:ascii="Verdana" w:hAnsi="Verdana"/>
            <w:noProof/>
            <w:sz w:val="24"/>
            <w:szCs w:val="24"/>
            <w:lang w:eastAsia="en-GB"/>
          </w:rPr>
          <w:t>https://www.youngminds.org.uk/</w:t>
        </w:r>
      </w:hyperlink>
    </w:p>
    <w:p w:rsidR="004F7AEB" w:rsidRDefault="004F7AEB" w:rsidP="00826CE0">
      <w:pPr>
        <w:rPr>
          <w:rFonts w:ascii="Verdana" w:hAnsi="Verdana"/>
          <w:noProof/>
          <w:sz w:val="24"/>
          <w:szCs w:val="24"/>
          <w:lang w:eastAsia="en-GB"/>
        </w:rPr>
      </w:pPr>
      <w:r>
        <w:rPr>
          <w:rFonts w:ascii="Verdana" w:hAnsi="Verdana"/>
          <w:noProof/>
          <w:sz w:val="24"/>
          <w:szCs w:val="24"/>
          <w:lang w:eastAsia="en-GB"/>
        </w:rPr>
        <w:t>Support for young people and their mental health</w:t>
      </w:r>
      <w:r w:rsidR="0020256E">
        <w:rPr>
          <w:rFonts w:ascii="Verdana" w:hAnsi="Verdana"/>
          <w:noProof/>
          <w:sz w:val="24"/>
          <w:szCs w:val="24"/>
          <w:lang w:eastAsia="en-GB"/>
        </w:rPr>
        <w:t xml:space="preserve"> and families of young people with a mental health problem</w:t>
      </w:r>
    </w:p>
    <w:p w:rsidR="005B7B7D" w:rsidRPr="004F7AEB" w:rsidRDefault="00591ECA" w:rsidP="004F7AEB">
      <w:pPr>
        <w:pStyle w:val="ListParagraph"/>
        <w:numPr>
          <w:ilvl w:val="0"/>
          <w:numId w:val="2"/>
        </w:numPr>
        <w:rPr>
          <w:rFonts w:ascii="Verdana" w:hAnsi="Verdana"/>
          <w:noProof/>
          <w:sz w:val="24"/>
          <w:szCs w:val="24"/>
          <w:lang w:eastAsia="en-GB"/>
        </w:rPr>
      </w:pPr>
      <w:hyperlink r:id="rId15" w:history="1">
        <w:r w:rsidR="005B7B7D" w:rsidRPr="004F7AEB">
          <w:rPr>
            <w:rStyle w:val="Hyperlink"/>
            <w:rFonts w:ascii="Verdana" w:hAnsi="Verdana"/>
            <w:noProof/>
            <w:sz w:val="24"/>
            <w:szCs w:val="24"/>
            <w:lang w:eastAsia="en-GB"/>
          </w:rPr>
          <w:t>https://www.sah.org.uk/</w:t>
        </w:r>
      </w:hyperlink>
      <w:r w:rsidR="005B7B7D" w:rsidRPr="004F7AEB">
        <w:rPr>
          <w:rFonts w:ascii="Verdana" w:hAnsi="Verdana"/>
          <w:noProof/>
          <w:sz w:val="24"/>
          <w:szCs w:val="24"/>
          <w:lang w:eastAsia="en-GB"/>
        </w:rPr>
        <w:t xml:space="preserve"> </w:t>
      </w:r>
    </w:p>
    <w:p w:rsidR="005B7B7D" w:rsidRDefault="005B7B7D" w:rsidP="00826CE0">
      <w:pPr>
        <w:rPr>
          <w:rFonts w:ascii="Verdana" w:hAnsi="Verdana"/>
          <w:noProof/>
          <w:sz w:val="24"/>
          <w:szCs w:val="24"/>
          <w:lang w:eastAsia="en-GB"/>
        </w:rPr>
      </w:pPr>
      <w:r>
        <w:rPr>
          <w:rFonts w:ascii="Verdana" w:hAnsi="Verdana"/>
          <w:noProof/>
          <w:sz w:val="24"/>
          <w:szCs w:val="24"/>
          <w:lang w:eastAsia="en-GB"/>
        </w:rPr>
        <w:t>St Ann’s Hospice provide care for people</w:t>
      </w:r>
      <w:r w:rsidR="0020256E">
        <w:rPr>
          <w:rFonts w:ascii="Verdana" w:hAnsi="Verdana"/>
          <w:noProof/>
          <w:sz w:val="24"/>
          <w:szCs w:val="24"/>
          <w:lang w:eastAsia="en-GB"/>
        </w:rPr>
        <w:t xml:space="preserve"> with cancer &amp; non-cancer life l</w:t>
      </w:r>
      <w:r>
        <w:rPr>
          <w:rFonts w:ascii="Verdana" w:hAnsi="Verdana"/>
          <w:noProof/>
          <w:sz w:val="24"/>
          <w:szCs w:val="24"/>
          <w:lang w:eastAsia="en-GB"/>
        </w:rPr>
        <w:t xml:space="preserve">imiting illnesses and </w:t>
      </w:r>
      <w:r w:rsidR="0020256E">
        <w:rPr>
          <w:rFonts w:ascii="Verdana" w:hAnsi="Verdana"/>
          <w:noProof/>
          <w:sz w:val="24"/>
          <w:szCs w:val="24"/>
          <w:lang w:eastAsia="en-GB"/>
        </w:rPr>
        <w:t xml:space="preserve">offer </w:t>
      </w:r>
      <w:r>
        <w:rPr>
          <w:rFonts w:ascii="Verdana" w:hAnsi="Verdana"/>
          <w:noProof/>
          <w:sz w:val="24"/>
          <w:szCs w:val="24"/>
          <w:lang w:eastAsia="en-GB"/>
        </w:rPr>
        <w:t>support for families of patients</w:t>
      </w:r>
    </w:p>
    <w:p w:rsidR="0020256E" w:rsidRDefault="00591ECA" w:rsidP="0020256E">
      <w:pPr>
        <w:pStyle w:val="ListParagraph"/>
        <w:numPr>
          <w:ilvl w:val="0"/>
          <w:numId w:val="2"/>
        </w:numPr>
        <w:rPr>
          <w:rFonts w:ascii="Verdana" w:hAnsi="Verdana"/>
          <w:noProof/>
          <w:sz w:val="24"/>
          <w:szCs w:val="24"/>
          <w:lang w:eastAsia="en-GB"/>
        </w:rPr>
      </w:pPr>
      <w:hyperlink r:id="rId16" w:history="1">
        <w:r w:rsidR="0020256E" w:rsidRPr="003B107C">
          <w:rPr>
            <w:rStyle w:val="Hyperlink"/>
            <w:rFonts w:ascii="Verdana" w:hAnsi="Verdana"/>
            <w:noProof/>
            <w:sz w:val="24"/>
            <w:szCs w:val="24"/>
            <w:lang w:eastAsia="en-GB"/>
          </w:rPr>
          <w:t>https://limbpower.com/</w:t>
        </w:r>
      </w:hyperlink>
    </w:p>
    <w:p w:rsidR="0020256E" w:rsidRPr="0020256E" w:rsidRDefault="0020256E" w:rsidP="0020256E">
      <w:pPr>
        <w:rPr>
          <w:rFonts w:ascii="Verdana" w:hAnsi="Verdana"/>
          <w:noProof/>
          <w:sz w:val="24"/>
          <w:szCs w:val="24"/>
          <w:lang w:eastAsia="en-GB"/>
        </w:rPr>
      </w:pPr>
      <w:proofErr w:type="spellStart"/>
      <w:r w:rsidRPr="0020256E">
        <w:rPr>
          <w:rFonts w:ascii="Verdana" w:hAnsi="Verdana" w:cs="Arial"/>
          <w:color w:val="000000"/>
          <w:sz w:val="24"/>
          <w:szCs w:val="24"/>
          <w:shd w:val="clear" w:color="auto" w:fill="FFFFFF"/>
        </w:rPr>
        <w:t>LimbPower</w:t>
      </w:r>
      <w:proofErr w:type="spellEnd"/>
      <w:r w:rsidRPr="0020256E">
        <w:rPr>
          <w:rFonts w:ascii="Verdana" w:hAnsi="Verdana" w:cs="Arial"/>
          <w:color w:val="000000"/>
          <w:sz w:val="24"/>
          <w:szCs w:val="24"/>
          <w:shd w:val="clear" w:color="auto" w:fill="FFFFFF"/>
        </w:rPr>
        <w:t xml:space="preserve"> support amputees, individuals with limb difference and their families to bridge the gap between hospital rehabilitation and com</w:t>
      </w:r>
      <w:r>
        <w:rPr>
          <w:rFonts w:ascii="Verdana" w:hAnsi="Verdana" w:cs="Arial"/>
          <w:color w:val="000000"/>
          <w:sz w:val="24"/>
          <w:szCs w:val="24"/>
          <w:shd w:val="clear" w:color="auto" w:fill="FFFFFF"/>
        </w:rPr>
        <w:t xml:space="preserve">munity and school engagement. Their aim is to help </w:t>
      </w:r>
      <w:r w:rsidRPr="0020256E">
        <w:rPr>
          <w:rFonts w:ascii="Verdana" w:hAnsi="Verdana" w:cs="Arial"/>
          <w:color w:val="000000"/>
          <w:sz w:val="24"/>
          <w:szCs w:val="24"/>
          <w:shd w:val="clear" w:color="auto" w:fill="FFFFFF"/>
        </w:rPr>
        <w:t>rebuild lives and improve physical, social and mental well-being</w:t>
      </w:r>
    </w:p>
    <w:p w:rsidR="00B25F97" w:rsidRDefault="00B25F97" w:rsidP="00826CE0">
      <w:pPr>
        <w:rPr>
          <w:rFonts w:ascii="Verdana" w:hAnsi="Verdana"/>
          <w:b/>
          <w:noProof/>
          <w:sz w:val="24"/>
          <w:szCs w:val="24"/>
          <w:u w:val="single"/>
          <w:lang w:eastAsia="en-GB"/>
        </w:rPr>
      </w:pPr>
    </w:p>
    <w:p w:rsidR="005B7B7D" w:rsidRPr="005B7B7D" w:rsidRDefault="005B7B7D" w:rsidP="00826CE0">
      <w:pPr>
        <w:rPr>
          <w:rFonts w:ascii="Verdana" w:hAnsi="Verdana"/>
          <w:b/>
          <w:noProof/>
          <w:sz w:val="24"/>
          <w:szCs w:val="24"/>
          <w:u w:val="single"/>
          <w:lang w:eastAsia="en-GB"/>
        </w:rPr>
      </w:pPr>
      <w:r w:rsidRPr="005B7B7D">
        <w:rPr>
          <w:rFonts w:ascii="Verdana" w:hAnsi="Verdana"/>
          <w:b/>
          <w:noProof/>
          <w:sz w:val="24"/>
          <w:szCs w:val="24"/>
          <w:u w:val="single"/>
          <w:lang w:eastAsia="en-GB"/>
        </w:rPr>
        <w:t>LGBTQ+</w:t>
      </w:r>
    </w:p>
    <w:p w:rsidR="005B7B7D" w:rsidRDefault="00591ECA" w:rsidP="004F7AEB">
      <w:pPr>
        <w:pStyle w:val="ListParagraph"/>
        <w:numPr>
          <w:ilvl w:val="0"/>
          <w:numId w:val="2"/>
        </w:numPr>
        <w:rPr>
          <w:rFonts w:ascii="Verdana" w:hAnsi="Verdana"/>
          <w:noProof/>
          <w:sz w:val="24"/>
          <w:szCs w:val="24"/>
          <w:lang w:eastAsia="en-GB"/>
        </w:rPr>
      </w:pPr>
      <w:hyperlink r:id="rId17" w:history="1">
        <w:r w:rsidR="005B7B7D" w:rsidRPr="004F7AEB">
          <w:rPr>
            <w:rStyle w:val="Hyperlink"/>
            <w:rFonts w:ascii="Verdana" w:hAnsi="Verdana"/>
            <w:noProof/>
            <w:sz w:val="24"/>
            <w:szCs w:val="24"/>
            <w:lang w:eastAsia="en-GB"/>
          </w:rPr>
          <w:t>https://www.stonewall.org.uk/</w:t>
        </w:r>
      </w:hyperlink>
    </w:p>
    <w:p w:rsidR="004F7AEB" w:rsidRPr="004F7AEB" w:rsidRDefault="004F7AEB" w:rsidP="004F7AEB">
      <w:pPr>
        <w:rPr>
          <w:rFonts w:ascii="Verdana" w:hAnsi="Verdana"/>
          <w:noProof/>
          <w:sz w:val="24"/>
          <w:szCs w:val="24"/>
          <w:lang w:eastAsia="en-GB"/>
        </w:rPr>
      </w:pPr>
      <w:r>
        <w:rPr>
          <w:rFonts w:ascii="Verdana" w:hAnsi="Verdana"/>
          <w:noProof/>
          <w:sz w:val="24"/>
          <w:szCs w:val="24"/>
          <w:lang w:eastAsia="en-GB"/>
        </w:rPr>
        <w:lastRenderedPageBreak/>
        <w:t>Charity supporting the LGBTQ+ community</w:t>
      </w:r>
    </w:p>
    <w:p w:rsidR="005B7B7D" w:rsidRDefault="00591ECA" w:rsidP="004F7AEB">
      <w:pPr>
        <w:pStyle w:val="ListParagraph"/>
        <w:numPr>
          <w:ilvl w:val="0"/>
          <w:numId w:val="2"/>
        </w:numPr>
        <w:rPr>
          <w:rFonts w:ascii="Verdana" w:hAnsi="Verdana"/>
          <w:noProof/>
          <w:sz w:val="24"/>
          <w:szCs w:val="24"/>
          <w:lang w:eastAsia="en-GB"/>
        </w:rPr>
      </w:pPr>
      <w:hyperlink r:id="rId18" w:history="1">
        <w:r w:rsidR="005B7B7D" w:rsidRPr="004F7AEB">
          <w:rPr>
            <w:rStyle w:val="Hyperlink"/>
            <w:rFonts w:ascii="Verdana" w:hAnsi="Verdana"/>
            <w:noProof/>
            <w:sz w:val="24"/>
            <w:szCs w:val="24"/>
            <w:lang w:eastAsia="en-GB"/>
          </w:rPr>
          <w:t>https://www.theproudtrust.org/</w:t>
        </w:r>
      </w:hyperlink>
    </w:p>
    <w:p w:rsidR="004F7AEB" w:rsidRPr="004F7AEB" w:rsidRDefault="004F7AEB" w:rsidP="004F7AEB">
      <w:pPr>
        <w:rPr>
          <w:rFonts w:ascii="Verdana" w:hAnsi="Verdana"/>
          <w:noProof/>
          <w:sz w:val="24"/>
          <w:szCs w:val="24"/>
          <w:lang w:eastAsia="en-GB"/>
        </w:rPr>
      </w:pPr>
      <w:r>
        <w:rPr>
          <w:rFonts w:ascii="Verdana" w:hAnsi="Verdana"/>
          <w:noProof/>
          <w:sz w:val="24"/>
          <w:szCs w:val="24"/>
          <w:lang w:eastAsia="en-GB"/>
        </w:rPr>
        <w:t>The Proud Trust is a Manchester based charity that provides help, guidance and support to young people within the LGBTQ+ community, their families, schools and colleges</w:t>
      </w:r>
    </w:p>
    <w:p w:rsidR="005B7B7D" w:rsidRDefault="00591ECA" w:rsidP="004F7AEB">
      <w:pPr>
        <w:pStyle w:val="ListParagraph"/>
        <w:numPr>
          <w:ilvl w:val="0"/>
          <w:numId w:val="2"/>
        </w:numPr>
        <w:rPr>
          <w:rFonts w:ascii="Verdana" w:hAnsi="Verdana"/>
          <w:noProof/>
          <w:sz w:val="24"/>
          <w:szCs w:val="24"/>
          <w:lang w:eastAsia="en-GB"/>
        </w:rPr>
      </w:pPr>
      <w:hyperlink r:id="rId19" w:history="1">
        <w:r w:rsidR="005B7B7D" w:rsidRPr="004F7AEB">
          <w:rPr>
            <w:rStyle w:val="Hyperlink"/>
            <w:rFonts w:ascii="Verdana" w:hAnsi="Verdana"/>
            <w:noProof/>
            <w:sz w:val="24"/>
            <w:szCs w:val="24"/>
            <w:lang w:eastAsia="en-GB"/>
          </w:rPr>
          <w:t>https://mermaidsuk.org.uk/</w:t>
        </w:r>
      </w:hyperlink>
    </w:p>
    <w:p w:rsidR="004F7AEB" w:rsidRDefault="004F7AEB" w:rsidP="004F7AEB">
      <w:pPr>
        <w:rPr>
          <w:rFonts w:ascii="Verdana" w:hAnsi="Verdana"/>
          <w:noProof/>
          <w:sz w:val="24"/>
          <w:szCs w:val="24"/>
          <w:lang w:eastAsia="en-GB"/>
        </w:rPr>
      </w:pPr>
      <w:r>
        <w:rPr>
          <w:rFonts w:ascii="Verdana" w:hAnsi="Verdana"/>
          <w:noProof/>
          <w:sz w:val="24"/>
          <w:szCs w:val="24"/>
          <w:lang w:eastAsia="en-GB"/>
        </w:rPr>
        <w:t>A charity supporting transgender, non binary and gender diverse young people and their families</w:t>
      </w:r>
    </w:p>
    <w:p w:rsidR="00B67A0C" w:rsidRDefault="00B67A0C" w:rsidP="004F7AEB">
      <w:pPr>
        <w:rPr>
          <w:rFonts w:ascii="Verdana" w:hAnsi="Verdana"/>
          <w:noProof/>
          <w:sz w:val="24"/>
          <w:szCs w:val="24"/>
          <w:lang w:eastAsia="en-GB"/>
        </w:rPr>
      </w:pPr>
      <w:r>
        <w:rPr>
          <w:rFonts w:ascii="Verdana" w:hAnsi="Verdana"/>
          <w:noProof/>
          <w:sz w:val="24"/>
          <w:szCs w:val="24"/>
          <w:lang w:eastAsia="en-GB"/>
        </w:rPr>
        <w:t xml:space="preserve">Within school we </w:t>
      </w:r>
      <w:r w:rsidR="00F50A8D">
        <w:rPr>
          <w:rFonts w:ascii="Verdana" w:hAnsi="Verdana"/>
          <w:noProof/>
          <w:sz w:val="24"/>
          <w:szCs w:val="24"/>
          <w:lang w:eastAsia="en-GB"/>
        </w:rPr>
        <w:t xml:space="preserve">also </w:t>
      </w:r>
      <w:r>
        <w:rPr>
          <w:rFonts w:ascii="Verdana" w:hAnsi="Verdana"/>
          <w:noProof/>
          <w:sz w:val="24"/>
          <w:szCs w:val="24"/>
          <w:lang w:eastAsia="en-GB"/>
        </w:rPr>
        <w:t xml:space="preserve">use some excellent texts to support learning, understanding and empathy within the LGBTQ+ strand. These texts help children to celebrate difference, challenge gender stereotypes, </w:t>
      </w:r>
      <w:r w:rsidR="005D3D76">
        <w:rPr>
          <w:rFonts w:ascii="Verdana" w:hAnsi="Verdana"/>
          <w:noProof/>
          <w:sz w:val="24"/>
          <w:szCs w:val="24"/>
          <w:lang w:eastAsia="en-GB"/>
        </w:rPr>
        <w:t>cope</w:t>
      </w:r>
      <w:r>
        <w:rPr>
          <w:rFonts w:ascii="Verdana" w:hAnsi="Verdana"/>
          <w:noProof/>
          <w:sz w:val="24"/>
          <w:szCs w:val="24"/>
          <w:lang w:eastAsia="en-GB"/>
        </w:rPr>
        <w:t xml:space="preserve"> wit</w:t>
      </w:r>
      <w:r w:rsidR="005D3D76">
        <w:rPr>
          <w:rFonts w:ascii="Verdana" w:hAnsi="Verdana"/>
          <w:noProof/>
          <w:sz w:val="24"/>
          <w:szCs w:val="24"/>
          <w:lang w:eastAsia="en-GB"/>
        </w:rPr>
        <w:t>h change, be trans inclusive</w:t>
      </w:r>
      <w:r w:rsidR="00F50A8D">
        <w:rPr>
          <w:rFonts w:ascii="Verdana" w:hAnsi="Verdana"/>
          <w:noProof/>
          <w:sz w:val="24"/>
          <w:szCs w:val="24"/>
          <w:lang w:eastAsia="en-GB"/>
        </w:rPr>
        <w:t xml:space="preserve"> </w:t>
      </w:r>
      <w:r>
        <w:rPr>
          <w:rFonts w:ascii="Verdana" w:hAnsi="Verdana"/>
          <w:noProof/>
          <w:sz w:val="24"/>
          <w:szCs w:val="24"/>
          <w:lang w:eastAsia="en-GB"/>
        </w:rPr>
        <w:t xml:space="preserve">and </w:t>
      </w:r>
      <w:r w:rsidR="005D3D76">
        <w:rPr>
          <w:rFonts w:ascii="Verdana" w:hAnsi="Verdana"/>
          <w:noProof/>
          <w:sz w:val="24"/>
          <w:szCs w:val="24"/>
          <w:lang w:eastAsia="en-GB"/>
        </w:rPr>
        <w:t xml:space="preserve">understand </w:t>
      </w:r>
      <w:r>
        <w:rPr>
          <w:rFonts w:ascii="Verdana" w:hAnsi="Verdana"/>
          <w:noProof/>
          <w:sz w:val="24"/>
          <w:szCs w:val="24"/>
          <w:lang w:eastAsia="en-GB"/>
        </w:rPr>
        <w:t>different family structures</w:t>
      </w:r>
      <w:r w:rsidR="005D3D76">
        <w:rPr>
          <w:rFonts w:ascii="Verdana" w:hAnsi="Verdana"/>
          <w:noProof/>
          <w:sz w:val="24"/>
          <w:szCs w:val="24"/>
          <w:lang w:eastAsia="en-GB"/>
        </w:rPr>
        <w:t>:</w:t>
      </w:r>
    </w:p>
    <w:p w:rsidR="00F50A8D" w:rsidRDefault="00F50A8D" w:rsidP="004F7AEB">
      <w:pPr>
        <w:rPr>
          <w:rFonts w:ascii="Verdana" w:hAnsi="Verdana"/>
          <w:b/>
          <w:iCs/>
          <w:color w:val="7030A0"/>
          <w:sz w:val="24"/>
          <w:szCs w:val="24"/>
          <w:shd w:val="clear" w:color="auto" w:fill="F5F5F6"/>
        </w:rPr>
      </w:pPr>
      <w:r>
        <w:rPr>
          <w:rFonts w:ascii="Verdana" w:hAnsi="Verdana"/>
          <w:b/>
          <w:iCs/>
          <w:color w:val="7030A0"/>
          <w:sz w:val="24"/>
          <w:szCs w:val="24"/>
          <w:shd w:val="clear" w:color="auto" w:fill="F5F5F6"/>
        </w:rPr>
        <w:t xml:space="preserve">Alien Nation </w:t>
      </w:r>
      <w:r w:rsidRPr="00F50A8D">
        <w:rPr>
          <w:rFonts w:ascii="Verdana" w:hAnsi="Verdana"/>
          <w:iCs/>
          <w:sz w:val="24"/>
          <w:szCs w:val="24"/>
          <w:shd w:val="clear" w:color="auto" w:fill="F5F5F6"/>
        </w:rPr>
        <w:t>by Matty Donaldson</w:t>
      </w:r>
    </w:p>
    <w:p w:rsidR="00B25F97" w:rsidRPr="00F50A8D" w:rsidRDefault="00B67A0C" w:rsidP="004F7AEB">
      <w:pPr>
        <w:rPr>
          <w:rFonts w:ascii="Verdana" w:hAnsi="Verdana"/>
          <w:iCs/>
          <w:sz w:val="24"/>
          <w:szCs w:val="24"/>
          <w:shd w:val="clear" w:color="auto" w:fill="F5F5F6"/>
        </w:rPr>
      </w:pPr>
      <w:r w:rsidRPr="00F50A8D">
        <w:rPr>
          <w:rFonts w:ascii="Verdana" w:hAnsi="Verdana"/>
          <w:b/>
          <w:iCs/>
          <w:color w:val="7030A0"/>
          <w:sz w:val="24"/>
          <w:szCs w:val="24"/>
          <w:shd w:val="clear" w:color="auto" w:fill="F5F5F6"/>
        </w:rPr>
        <w:t>Giraffes Can’t Dance</w:t>
      </w:r>
      <w:r w:rsidRPr="00F50A8D">
        <w:rPr>
          <w:rFonts w:ascii="Verdana" w:hAnsi="Verdana"/>
          <w:iCs/>
          <w:color w:val="7030A0"/>
          <w:sz w:val="24"/>
          <w:szCs w:val="24"/>
          <w:shd w:val="clear" w:color="auto" w:fill="F5F5F6"/>
        </w:rPr>
        <w:t xml:space="preserve"> </w:t>
      </w:r>
      <w:r w:rsidRPr="00F50A8D">
        <w:rPr>
          <w:rFonts w:ascii="Verdana" w:hAnsi="Verdana"/>
          <w:iCs/>
          <w:sz w:val="24"/>
          <w:szCs w:val="24"/>
          <w:shd w:val="clear" w:color="auto" w:fill="F5F5F6"/>
        </w:rPr>
        <w:t xml:space="preserve">by Giles </w:t>
      </w:r>
      <w:proofErr w:type="spellStart"/>
      <w:r w:rsidRPr="00F50A8D">
        <w:rPr>
          <w:rFonts w:ascii="Verdana" w:hAnsi="Verdana"/>
          <w:iCs/>
          <w:sz w:val="24"/>
          <w:szCs w:val="24"/>
          <w:shd w:val="clear" w:color="auto" w:fill="F5F5F6"/>
        </w:rPr>
        <w:t>Andreae</w:t>
      </w:r>
      <w:proofErr w:type="spellEnd"/>
    </w:p>
    <w:p w:rsidR="00B67A0C" w:rsidRDefault="00B67A0C" w:rsidP="004F7AEB">
      <w:pPr>
        <w:rPr>
          <w:rFonts w:ascii="Verdana" w:hAnsi="Verdana"/>
          <w:iCs/>
          <w:sz w:val="24"/>
          <w:szCs w:val="24"/>
          <w:shd w:val="clear" w:color="auto" w:fill="F5F5F6"/>
        </w:rPr>
      </w:pPr>
      <w:r w:rsidRPr="00F50A8D">
        <w:rPr>
          <w:rFonts w:ascii="Verdana" w:hAnsi="Verdana"/>
          <w:b/>
          <w:iCs/>
          <w:color w:val="7030A0"/>
          <w:sz w:val="24"/>
          <w:szCs w:val="24"/>
          <w:shd w:val="clear" w:color="auto" w:fill="F5F5F6"/>
        </w:rPr>
        <w:t>Norman the Slug with the Silly Shell</w:t>
      </w:r>
      <w:r w:rsidRPr="00F50A8D">
        <w:rPr>
          <w:rFonts w:ascii="Verdana" w:hAnsi="Verdana"/>
          <w:iCs/>
          <w:color w:val="7030A0"/>
          <w:sz w:val="24"/>
          <w:szCs w:val="24"/>
          <w:shd w:val="clear" w:color="auto" w:fill="F5F5F6"/>
        </w:rPr>
        <w:t xml:space="preserve"> </w:t>
      </w:r>
      <w:r w:rsidRPr="00F50A8D">
        <w:rPr>
          <w:rFonts w:ascii="Verdana" w:hAnsi="Verdana"/>
          <w:iCs/>
          <w:sz w:val="24"/>
          <w:szCs w:val="24"/>
          <w:shd w:val="clear" w:color="auto" w:fill="F5F5F6"/>
        </w:rPr>
        <w:t>by Sue Hendra</w:t>
      </w:r>
    </w:p>
    <w:p w:rsidR="00F50A8D" w:rsidRPr="00F50A8D" w:rsidRDefault="00F50A8D" w:rsidP="004F7AEB">
      <w:pPr>
        <w:rPr>
          <w:rFonts w:ascii="Verdana" w:hAnsi="Verdana"/>
          <w:iCs/>
          <w:sz w:val="24"/>
          <w:szCs w:val="24"/>
          <w:shd w:val="clear" w:color="auto" w:fill="F5F5F6"/>
        </w:rPr>
      </w:pPr>
      <w:r w:rsidRPr="00F50A8D">
        <w:rPr>
          <w:rFonts w:ascii="Verdana" w:hAnsi="Verdana"/>
          <w:b/>
          <w:iCs/>
          <w:color w:val="7030A0"/>
          <w:sz w:val="24"/>
          <w:szCs w:val="24"/>
          <w:shd w:val="clear" w:color="auto" w:fill="F5F5F6"/>
        </w:rPr>
        <w:t>Oliver</w:t>
      </w:r>
      <w:r>
        <w:rPr>
          <w:rFonts w:ascii="Verdana" w:hAnsi="Verdana"/>
          <w:iCs/>
          <w:sz w:val="24"/>
          <w:szCs w:val="24"/>
          <w:shd w:val="clear" w:color="auto" w:fill="F5F5F6"/>
        </w:rPr>
        <w:t xml:space="preserve"> by Birgitta Sif</w:t>
      </w:r>
    </w:p>
    <w:p w:rsidR="00B67A0C" w:rsidRPr="00F50A8D" w:rsidRDefault="00B67A0C" w:rsidP="004F7AEB">
      <w:pPr>
        <w:rPr>
          <w:rFonts w:ascii="Verdana" w:hAnsi="Verdana"/>
          <w:iCs/>
          <w:sz w:val="24"/>
          <w:szCs w:val="24"/>
          <w:shd w:val="clear" w:color="auto" w:fill="F5F5F6"/>
        </w:rPr>
      </w:pPr>
      <w:r w:rsidRPr="00F50A8D">
        <w:rPr>
          <w:rFonts w:ascii="Verdana" w:hAnsi="Verdana"/>
          <w:b/>
          <w:iCs/>
          <w:color w:val="7030A0"/>
          <w:sz w:val="24"/>
          <w:szCs w:val="24"/>
          <w:shd w:val="clear" w:color="auto" w:fill="F5F5F6"/>
        </w:rPr>
        <w:t>Julian is a Mermaid</w:t>
      </w:r>
      <w:r w:rsidRPr="00F50A8D">
        <w:rPr>
          <w:rFonts w:ascii="Verdana" w:hAnsi="Verdana"/>
          <w:iCs/>
          <w:color w:val="7030A0"/>
          <w:sz w:val="24"/>
          <w:szCs w:val="24"/>
          <w:shd w:val="clear" w:color="auto" w:fill="F5F5F6"/>
        </w:rPr>
        <w:t xml:space="preserve"> </w:t>
      </w:r>
      <w:r w:rsidRPr="00F50A8D">
        <w:rPr>
          <w:rFonts w:ascii="Verdana" w:hAnsi="Verdana"/>
          <w:iCs/>
          <w:sz w:val="24"/>
          <w:szCs w:val="24"/>
          <w:shd w:val="clear" w:color="auto" w:fill="F5F5F6"/>
        </w:rPr>
        <w:t>by Jessica Love</w:t>
      </w:r>
    </w:p>
    <w:p w:rsidR="00F50A8D" w:rsidRDefault="00F50A8D" w:rsidP="004F7AEB">
      <w:pPr>
        <w:rPr>
          <w:rFonts w:ascii="Verdana" w:hAnsi="Verdana"/>
          <w:iCs/>
          <w:sz w:val="24"/>
          <w:szCs w:val="24"/>
          <w:shd w:val="clear" w:color="auto" w:fill="F5F5F6"/>
        </w:rPr>
      </w:pPr>
      <w:r w:rsidRPr="00F50A8D">
        <w:rPr>
          <w:rFonts w:ascii="Verdana" w:hAnsi="Verdana"/>
          <w:b/>
          <w:iCs/>
          <w:color w:val="7030A0"/>
          <w:sz w:val="24"/>
          <w:szCs w:val="24"/>
          <w:shd w:val="clear" w:color="auto" w:fill="F5F5F6"/>
        </w:rPr>
        <w:t>Introducing Teddy</w:t>
      </w:r>
      <w:r w:rsidRPr="00F50A8D">
        <w:rPr>
          <w:rFonts w:ascii="Verdana" w:hAnsi="Verdana"/>
          <w:iCs/>
          <w:color w:val="7030A0"/>
          <w:sz w:val="24"/>
          <w:szCs w:val="24"/>
          <w:shd w:val="clear" w:color="auto" w:fill="F5F5F6"/>
        </w:rPr>
        <w:t xml:space="preserve"> </w:t>
      </w:r>
      <w:r w:rsidRPr="00F50A8D">
        <w:rPr>
          <w:rFonts w:ascii="Verdana" w:hAnsi="Verdana"/>
          <w:iCs/>
          <w:sz w:val="24"/>
          <w:szCs w:val="24"/>
          <w:shd w:val="clear" w:color="auto" w:fill="F5F5F6"/>
        </w:rPr>
        <w:t>by Jessica Walton</w:t>
      </w:r>
    </w:p>
    <w:p w:rsidR="00F50A8D" w:rsidRPr="00F50A8D" w:rsidRDefault="00F50A8D" w:rsidP="004F7AEB">
      <w:pPr>
        <w:rPr>
          <w:rFonts w:ascii="Verdana" w:hAnsi="Verdana"/>
          <w:iCs/>
          <w:sz w:val="24"/>
          <w:szCs w:val="24"/>
          <w:shd w:val="clear" w:color="auto" w:fill="F5F5F6"/>
        </w:rPr>
      </w:pPr>
      <w:r w:rsidRPr="00F50A8D">
        <w:rPr>
          <w:rFonts w:ascii="Verdana" w:hAnsi="Verdana"/>
          <w:b/>
          <w:iCs/>
          <w:color w:val="7030A0"/>
          <w:sz w:val="24"/>
          <w:szCs w:val="24"/>
          <w:shd w:val="clear" w:color="auto" w:fill="F5F5F6"/>
        </w:rPr>
        <w:t>My Princess Boy</w:t>
      </w:r>
      <w:r w:rsidRPr="00F50A8D">
        <w:rPr>
          <w:rFonts w:ascii="Verdana" w:hAnsi="Verdana"/>
          <w:iCs/>
          <w:color w:val="7030A0"/>
          <w:sz w:val="24"/>
          <w:szCs w:val="24"/>
          <w:shd w:val="clear" w:color="auto" w:fill="F5F5F6"/>
        </w:rPr>
        <w:t xml:space="preserve"> </w:t>
      </w:r>
      <w:r>
        <w:rPr>
          <w:rFonts w:ascii="Verdana" w:hAnsi="Verdana"/>
          <w:iCs/>
          <w:sz w:val="24"/>
          <w:szCs w:val="24"/>
          <w:shd w:val="clear" w:color="auto" w:fill="F5F5F6"/>
        </w:rPr>
        <w:t xml:space="preserve">by Cheryl </w:t>
      </w:r>
      <w:proofErr w:type="spellStart"/>
      <w:r>
        <w:rPr>
          <w:rFonts w:ascii="Verdana" w:hAnsi="Verdana"/>
          <w:iCs/>
          <w:sz w:val="24"/>
          <w:szCs w:val="24"/>
          <w:shd w:val="clear" w:color="auto" w:fill="F5F5F6"/>
        </w:rPr>
        <w:t>Kilodavis</w:t>
      </w:r>
      <w:proofErr w:type="spellEnd"/>
    </w:p>
    <w:p w:rsidR="00F50A8D" w:rsidRPr="00F50A8D" w:rsidRDefault="00F50A8D" w:rsidP="004F7AEB">
      <w:pPr>
        <w:rPr>
          <w:rFonts w:ascii="Verdana" w:hAnsi="Verdana"/>
          <w:iCs/>
          <w:sz w:val="24"/>
          <w:szCs w:val="24"/>
          <w:shd w:val="clear" w:color="auto" w:fill="F5F5F6"/>
        </w:rPr>
      </w:pPr>
      <w:r w:rsidRPr="00F50A8D">
        <w:rPr>
          <w:rFonts w:ascii="Verdana" w:hAnsi="Verdana"/>
          <w:b/>
          <w:iCs/>
          <w:color w:val="7030A0"/>
          <w:sz w:val="24"/>
          <w:szCs w:val="24"/>
          <w:shd w:val="clear" w:color="auto" w:fill="F5F5F6"/>
        </w:rPr>
        <w:t>Red: A Crayon’s story</w:t>
      </w:r>
      <w:r w:rsidRPr="00F50A8D">
        <w:rPr>
          <w:rFonts w:ascii="Verdana" w:hAnsi="Verdana"/>
          <w:iCs/>
          <w:color w:val="7030A0"/>
          <w:sz w:val="24"/>
          <w:szCs w:val="24"/>
          <w:shd w:val="clear" w:color="auto" w:fill="F5F5F6"/>
        </w:rPr>
        <w:t xml:space="preserve"> </w:t>
      </w:r>
      <w:r w:rsidRPr="00F50A8D">
        <w:rPr>
          <w:rFonts w:ascii="Verdana" w:hAnsi="Verdana"/>
          <w:iCs/>
          <w:sz w:val="24"/>
          <w:szCs w:val="24"/>
          <w:shd w:val="clear" w:color="auto" w:fill="F5F5F6"/>
        </w:rPr>
        <w:t>by Michael Hall</w:t>
      </w:r>
    </w:p>
    <w:p w:rsidR="00B67A0C" w:rsidRPr="00F50A8D" w:rsidRDefault="00B67A0C" w:rsidP="004F7AEB">
      <w:pPr>
        <w:rPr>
          <w:rFonts w:ascii="Verdana" w:hAnsi="Verdana"/>
          <w:iCs/>
          <w:sz w:val="24"/>
          <w:szCs w:val="24"/>
          <w:shd w:val="clear" w:color="auto" w:fill="F5F5F6"/>
        </w:rPr>
      </w:pPr>
      <w:r w:rsidRPr="00F50A8D">
        <w:rPr>
          <w:rFonts w:ascii="Verdana" w:hAnsi="Verdana"/>
          <w:b/>
          <w:iCs/>
          <w:color w:val="7030A0"/>
          <w:sz w:val="24"/>
          <w:szCs w:val="24"/>
          <w:shd w:val="clear" w:color="auto" w:fill="F5F5F6"/>
        </w:rPr>
        <w:t>And Tango makes Three</w:t>
      </w:r>
      <w:r w:rsidRPr="00F50A8D">
        <w:rPr>
          <w:rFonts w:ascii="Verdana" w:hAnsi="Verdana"/>
          <w:iCs/>
          <w:color w:val="7030A0"/>
          <w:sz w:val="24"/>
          <w:szCs w:val="24"/>
          <w:shd w:val="clear" w:color="auto" w:fill="F5F5F6"/>
        </w:rPr>
        <w:t xml:space="preserve"> </w:t>
      </w:r>
      <w:r w:rsidRPr="00F50A8D">
        <w:rPr>
          <w:rFonts w:ascii="Verdana" w:hAnsi="Verdana"/>
          <w:iCs/>
          <w:sz w:val="24"/>
          <w:szCs w:val="24"/>
          <w:shd w:val="clear" w:color="auto" w:fill="F5F5F6"/>
        </w:rPr>
        <w:t>by Justin Richardson &amp; Peter Parnell</w:t>
      </w:r>
    </w:p>
    <w:p w:rsidR="00B67A0C" w:rsidRPr="00F50A8D" w:rsidRDefault="00B67A0C" w:rsidP="004F7AEB">
      <w:pPr>
        <w:rPr>
          <w:rStyle w:val="Emphasis"/>
          <w:rFonts w:ascii="Arial" w:hAnsi="Arial" w:cs="Arial"/>
          <w:color w:val="000000"/>
          <w:spacing w:val="2"/>
          <w:sz w:val="23"/>
          <w:szCs w:val="23"/>
          <w:shd w:val="clear" w:color="auto" w:fill="FFFFFF"/>
        </w:rPr>
      </w:pPr>
      <w:r w:rsidRPr="00F50A8D">
        <w:rPr>
          <w:rFonts w:ascii="Verdana" w:hAnsi="Verdana"/>
          <w:b/>
          <w:iCs/>
          <w:color w:val="7030A0"/>
          <w:sz w:val="24"/>
          <w:szCs w:val="24"/>
          <w:shd w:val="clear" w:color="auto" w:fill="F5F5F6"/>
        </w:rPr>
        <w:t>King and King</w:t>
      </w:r>
      <w:r w:rsidRPr="00F50A8D">
        <w:rPr>
          <w:rFonts w:ascii="Verdana" w:hAnsi="Verdana"/>
          <w:iCs/>
          <w:color w:val="7030A0"/>
          <w:sz w:val="24"/>
          <w:szCs w:val="24"/>
          <w:shd w:val="clear" w:color="auto" w:fill="F5F5F6"/>
        </w:rPr>
        <w:t xml:space="preserve"> </w:t>
      </w:r>
      <w:r w:rsidRPr="00F50A8D">
        <w:rPr>
          <w:rFonts w:ascii="Verdana" w:hAnsi="Verdana"/>
          <w:iCs/>
          <w:sz w:val="24"/>
          <w:szCs w:val="24"/>
          <w:shd w:val="clear" w:color="auto" w:fill="F5F5F6"/>
        </w:rPr>
        <w:t xml:space="preserve">by Stern </w:t>
      </w:r>
      <w:proofErr w:type="spellStart"/>
      <w:r w:rsidRPr="00F50A8D">
        <w:rPr>
          <w:rFonts w:ascii="Verdana" w:hAnsi="Verdana"/>
          <w:iCs/>
          <w:sz w:val="24"/>
          <w:szCs w:val="24"/>
          <w:shd w:val="clear" w:color="auto" w:fill="F5F5F6"/>
        </w:rPr>
        <w:t>Nijland</w:t>
      </w:r>
      <w:proofErr w:type="spellEnd"/>
      <w:r w:rsidRPr="00F50A8D">
        <w:rPr>
          <w:rFonts w:ascii="Verdana" w:hAnsi="Verdana"/>
          <w:iCs/>
          <w:sz w:val="24"/>
          <w:szCs w:val="24"/>
          <w:shd w:val="clear" w:color="auto" w:fill="F5F5F6"/>
        </w:rPr>
        <w:t xml:space="preserve"> &amp; Linda de </w:t>
      </w:r>
      <w:proofErr w:type="spellStart"/>
      <w:r w:rsidRPr="00F50A8D">
        <w:rPr>
          <w:rFonts w:ascii="Verdana" w:hAnsi="Verdana"/>
          <w:iCs/>
          <w:sz w:val="24"/>
          <w:szCs w:val="24"/>
          <w:shd w:val="clear" w:color="auto" w:fill="F5F5F6"/>
        </w:rPr>
        <w:t>Haan</w:t>
      </w:r>
      <w:proofErr w:type="spellEnd"/>
    </w:p>
    <w:p w:rsidR="00B67A0C" w:rsidRDefault="00B67A0C" w:rsidP="004F7AEB">
      <w:pPr>
        <w:rPr>
          <w:rFonts w:ascii="Verdana" w:hAnsi="Verdana"/>
          <w:b/>
          <w:iCs/>
          <w:sz w:val="24"/>
          <w:szCs w:val="24"/>
          <w:u w:val="single"/>
          <w:shd w:val="clear" w:color="auto" w:fill="F5F5F6"/>
        </w:rPr>
      </w:pPr>
    </w:p>
    <w:p w:rsidR="0053214D" w:rsidRPr="0053214D" w:rsidRDefault="0053214D" w:rsidP="004F7AEB">
      <w:pPr>
        <w:rPr>
          <w:rFonts w:ascii="Verdana" w:hAnsi="Verdana"/>
          <w:b/>
          <w:iCs/>
          <w:sz w:val="24"/>
          <w:szCs w:val="24"/>
          <w:u w:val="single"/>
          <w:shd w:val="clear" w:color="auto" w:fill="F5F5F6"/>
        </w:rPr>
      </w:pPr>
      <w:r w:rsidRPr="0053214D">
        <w:rPr>
          <w:rFonts w:ascii="Verdana" w:hAnsi="Verdana"/>
          <w:b/>
          <w:iCs/>
          <w:sz w:val="24"/>
          <w:szCs w:val="24"/>
          <w:u w:val="single"/>
          <w:shd w:val="clear" w:color="auto" w:fill="F5F5F6"/>
        </w:rPr>
        <w:lastRenderedPageBreak/>
        <w:t>Religion &amp; Faith</w:t>
      </w:r>
    </w:p>
    <w:p w:rsidR="0053214D" w:rsidRPr="0053214D" w:rsidRDefault="00591ECA" w:rsidP="0053214D">
      <w:pPr>
        <w:pStyle w:val="ListParagraph"/>
        <w:numPr>
          <w:ilvl w:val="0"/>
          <w:numId w:val="2"/>
        </w:numPr>
        <w:rPr>
          <w:rFonts w:ascii="Verdana" w:hAnsi="Verdana"/>
          <w:iCs/>
          <w:sz w:val="24"/>
          <w:szCs w:val="24"/>
          <w:shd w:val="clear" w:color="auto" w:fill="F5F5F6"/>
        </w:rPr>
      </w:pPr>
      <w:hyperlink r:id="rId20" w:history="1">
        <w:r w:rsidR="0053214D" w:rsidRPr="003B107C">
          <w:rPr>
            <w:rStyle w:val="Hyperlink"/>
            <w:rFonts w:ascii="Verdana" w:hAnsi="Verdana"/>
            <w:iCs/>
            <w:sz w:val="24"/>
            <w:szCs w:val="24"/>
            <w:shd w:val="clear" w:color="auto" w:fill="F5F5F6"/>
          </w:rPr>
          <w:t>https://www.interfaith.org.uk/</w:t>
        </w:r>
      </w:hyperlink>
      <w:r w:rsidR="0053214D">
        <w:rPr>
          <w:rFonts w:ascii="Verdana" w:hAnsi="Verdana"/>
          <w:iCs/>
          <w:sz w:val="24"/>
          <w:szCs w:val="24"/>
          <w:shd w:val="clear" w:color="auto" w:fill="F5F5F6"/>
        </w:rPr>
        <w:t xml:space="preserve"> </w:t>
      </w:r>
    </w:p>
    <w:p w:rsidR="0053214D" w:rsidRPr="0053214D" w:rsidRDefault="0053214D" w:rsidP="004F7AEB">
      <w:pPr>
        <w:rPr>
          <w:rFonts w:ascii="Verdana" w:hAnsi="Verdana"/>
          <w:noProof/>
          <w:sz w:val="24"/>
          <w:szCs w:val="24"/>
          <w:lang w:eastAsia="en-GB"/>
        </w:rPr>
      </w:pPr>
      <w:r w:rsidRPr="0053214D">
        <w:rPr>
          <w:rFonts w:ascii="Verdana" w:hAnsi="Verdana"/>
          <w:iCs/>
          <w:sz w:val="24"/>
          <w:szCs w:val="24"/>
          <w:shd w:val="clear" w:color="auto" w:fill="F5F5F6"/>
        </w:rPr>
        <w:t>Interfaith aims to advance public knowledge and mutual understanding of the teachings, traditions and practices of the different faith communities in Britain, promoting good relations between people of different faiths</w:t>
      </w:r>
      <w:r w:rsidR="00B25F97">
        <w:rPr>
          <w:rFonts w:ascii="Verdana" w:hAnsi="Verdana"/>
          <w:iCs/>
          <w:sz w:val="24"/>
          <w:szCs w:val="24"/>
          <w:shd w:val="clear" w:color="auto" w:fill="F5F5F6"/>
        </w:rPr>
        <w:t>.</w:t>
      </w:r>
    </w:p>
    <w:p w:rsidR="0053214D" w:rsidRPr="004F7AEB" w:rsidRDefault="0053214D" w:rsidP="004F7AEB">
      <w:pPr>
        <w:rPr>
          <w:rFonts w:ascii="Verdana" w:hAnsi="Verdana"/>
          <w:noProof/>
          <w:sz w:val="24"/>
          <w:szCs w:val="24"/>
          <w:lang w:eastAsia="en-GB"/>
        </w:rPr>
      </w:pPr>
    </w:p>
    <w:p w:rsidR="005B7B7D" w:rsidRDefault="005B7B7D" w:rsidP="00826CE0">
      <w:pPr>
        <w:rPr>
          <w:rFonts w:ascii="Verdana" w:hAnsi="Verdana"/>
          <w:noProof/>
          <w:sz w:val="24"/>
          <w:szCs w:val="24"/>
          <w:lang w:eastAsia="en-GB"/>
        </w:rPr>
      </w:pPr>
    </w:p>
    <w:p w:rsidR="00826CE0" w:rsidRDefault="00826CE0" w:rsidP="00826CE0">
      <w:pPr>
        <w:rPr>
          <w:rFonts w:ascii="Verdana" w:hAnsi="Verdana"/>
          <w:noProof/>
          <w:sz w:val="24"/>
          <w:szCs w:val="24"/>
          <w:lang w:eastAsia="en-GB"/>
        </w:rPr>
      </w:pPr>
    </w:p>
    <w:p w:rsidR="00AF50D7" w:rsidRPr="00AF50D7" w:rsidRDefault="00AF50D7" w:rsidP="00AF50D7">
      <w:pPr>
        <w:jc w:val="center"/>
        <w:rPr>
          <w:rFonts w:ascii="Verdana" w:hAnsi="Verdana"/>
          <w:noProof/>
          <w:sz w:val="24"/>
          <w:szCs w:val="24"/>
          <w:lang w:eastAsia="en-GB"/>
        </w:rPr>
      </w:pPr>
    </w:p>
    <w:sectPr w:rsidR="00AF50D7" w:rsidRPr="00AF50D7" w:rsidSect="00132993">
      <w:footerReference w:type="defaul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980" w:rsidRDefault="00F51980" w:rsidP="00F51980">
      <w:pPr>
        <w:spacing w:after="0" w:line="240" w:lineRule="auto"/>
      </w:pPr>
      <w:r>
        <w:separator/>
      </w:r>
    </w:p>
  </w:endnote>
  <w:endnote w:type="continuationSeparator" w:id="0">
    <w:p w:rsidR="00F51980" w:rsidRDefault="00F51980" w:rsidP="00F51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ECA" w:rsidRDefault="00591ECA">
    <w:pPr>
      <w:pStyle w:val="Footer"/>
    </w:pPr>
    <w:r>
      <w:t>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980" w:rsidRDefault="00F51980" w:rsidP="00F51980">
      <w:pPr>
        <w:spacing w:after="0" w:line="240" w:lineRule="auto"/>
      </w:pPr>
      <w:r>
        <w:separator/>
      </w:r>
    </w:p>
  </w:footnote>
  <w:footnote w:type="continuationSeparator" w:id="0">
    <w:p w:rsidR="00F51980" w:rsidRDefault="00F51980" w:rsidP="00F51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1817DB"/>
    <w:multiLevelType w:val="hybridMultilevel"/>
    <w:tmpl w:val="6D96B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B75E4B"/>
    <w:multiLevelType w:val="hybridMultilevel"/>
    <w:tmpl w:val="560A2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993"/>
    <w:rsid w:val="000735CA"/>
    <w:rsid w:val="00132993"/>
    <w:rsid w:val="001A139A"/>
    <w:rsid w:val="0020256E"/>
    <w:rsid w:val="003C4700"/>
    <w:rsid w:val="00471C95"/>
    <w:rsid w:val="004F7AEB"/>
    <w:rsid w:val="0053214D"/>
    <w:rsid w:val="00591ECA"/>
    <w:rsid w:val="005B7B7D"/>
    <w:rsid w:val="005D3D76"/>
    <w:rsid w:val="005D4C26"/>
    <w:rsid w:val="006928F0"/>
    <w:rsid w:val="006D10B8"/>
    <w:rsid w:val="006F476D"/>
    <w:rsid w:val="00826CE0"/>
    <w:rsid w:val="008A3A62"/>
    <w:rsid w:val="009E7248"/>
    <w:rsid w:val="00A97B7A"/>
    <w:rsid w:val="00AF50D7"/>
    <w:rsid w:val="00B25F97"/>
    <w:rsid w:val="00B5291C"/>
    <w:rsid w:val="00B67A0C"/>
    <w:rsid w:val="00CC7100"/>
    <w:rsid w:val="00DF180E"/>
    <w:rsid w:val="00E56D67"/>
    <w:rsid w:val="00F50A8D"/>
    <w:rsid w:val="00F51980"/>
    <w:rsid w:val="00F764A6"/>
    <w:rsid w:val="00F95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69B0"/>
  <w15:chartTrackingRefBased/>
  <w15:docId w15:val="{9CC516C3-BEF7-41D8-BA49-E639DADF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9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980"/>
  </w:style>
  <w:style w:type="paragraph" w:styleId="Footer">
    <w:name w:val="footer"/>
    <w:basedOn w:val="Normal"/>
    <w:link w:val="FooterChar"/>
    <w:uiPriority w:val="99"/>
    <w:unhideWhenUsed/>
    <w:rsid w:val="00F51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980"/>
  </w:style>
  <w:style w:type="paragraph" w:styleId="ListParagraph">
    <w:name w:val="List Paragraph"/>
    <w:basedOn w:val="Normal"/>
    <w:uiPriority w:val="34"/>
    <w:qFormat/>
    <w:rsid w:val="00CC7100"/>
    <w:pPr>
      <w:ind w:left="720"/>
      <w:contextualSpacing/>
    </w:pPr>
  </w:style>
  <w:style w:type="character" w:styleId="Hyperlink">
    <w:name w:val="Hyperlink"/>
    <w:basedOn w:val="DefaultParagraphFont"/>
    <w:uiPriority w:val="99"/>
    <w:unhideWhenUsed/>
    <w:rsid w:val="005D4C26"/>
    <w:rPr>
      <w:color w:val="0000FF"/>
      <w:u w:val="single"/>
    </w:rPr>
  </w:style>
  <w:style w:type="character" w:styleId="Emphasis">
    <w:name w:val="Emphasis"/>
    <w:basedOn w:val="DefaultParagraphFont"/>
    <w:uiPriority w:val="20"/>
    <w:qFormat/>
    <w:rsid w:val="00B67A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mind.org.uk/" TargetMode="External"/><Relationship Id="rId18" Type="http://schemas.openxmlformats.org/officeDocument/2006/relationships/hyperlink" Target="https://www.theproudtrust.or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supportline.org.uk/" TargetMode="External"/><Relationship Id="rId17" Type="http://schemas.openxmlformats.org/officeDocument/2006/relationships/hyperlink" Target="https://www.stonewall.org.uk/" TargetMode="External"/><Relationship Id="rId2" Type="http://schemas.openxmlformats.org/officeDocument/2006/relationships/styles" Target="styles.xml"/><Relationship Id="rId16" Type="http://schemas.openxmlformats.org/officeDocument/2006/relationships/hyperlink" Target="https://limbpower.com/" TargetMode="External"/><Relationship Id="rId20" Type="http://schemas.openxmlformats.org/officeDocument/2006/relationships/hyperlink" Target="https://www.interfaith.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ternetmatters.org/advice/" TargetMode="External"/><Relationship Id="rId5" Type="http://schemas.openxmlformats.org/officeDocument/2006/relationships/footnotes" Target="footnotes.xml"/><Relationship Id="rId15" Type="http://schemas.openxmlformats.org/officeDocument/2006/relationships/hyperlink" Target="https://www.sah.org.uk/" TargetMode="External"/><Relationship Id="rId23" Type="http://schemas.openxmlformats.org/officeDocument/2006/relationships/theme" Target="theme/theme1.xml"/><Relationship Id="rId10" Type="http://schemas.openxmlformats.org/officeDocument/2006/relationships/hyperlink" Target="https://www.nspcc.org.uk/" TargetMode="External"/><Relationship Id="rId19" Type="http://schemas.openxmlformats.org/officeDocument/2006/relationships/hyperlink" Target="https://mermaidsuk.org.uk/" TargetMode="External"/><Relationship Id="rId4" Type="http://schemas.openxmlformats.org/officeDocument/2006/relationships/webSettings" Target="webSettings.xml"/><Relationship Id="rId9" Type="http://schemas.openxmlformats.org/officeDocument/2006/relationships/hyperlink" Target="https://www.childline.org.uk/" TargetMode="External"/><Relationship Id="rId14" Type="http://schemas.openxmlformats.org/officeDocument/2006/relationships/hyperlink" Target="https://www.youngminds.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1261</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Gaulton</dc:creator>
  <cp:keywords/>
  <dc:description/>
  <cp:lastModifiedBy>Mrs Gaulton</cp:lastModifiedBy>
  <cp:revision>2</cp:revision>
  <dcterms:created xsi:type="dcterms:W3CDTF">2023-09-19T10:49:00Z</dcterms:created>
  <dcterms:modified xsi:type="dcterms:W3CDTF">2023-09-19T10:49:00Z</dcterms:modified>
</cp:coreProperties>
</file>